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D4A9" w14:textId="77777777" w:rsidR="005D535E" w:rsidRPr="00CE04F5" w:rsidRDefault="000E2C52" w:rsidP="00CE04F5">
      <w:pPr>
        <w:pStyle w:val="Corpotesto"/>
        <w:rPr>
          <w:rFonts w:ascii="Calibri Light" w:hAnsi="Calibri Light" w:cs="Calibri Light"/>
          <w:sz w:val="22"/>
          <w:szCs w:val="22"/>
        </w:rPr>
      </w:pPr>
      <w:r w:rsidRPr="00CE04F5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12C80FE6" wp14:editId="2016ADD8">
            <wp:extent cx="1504950" cy="609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51CA1" w14:textId="77777777" w:rsidR="000E2C52" w:rsidRPr="00CE04F5" w:rsidRDefault="000E2C52" w:rsidP="00CE04F5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5E77C2F7" w14:textId="7C0DA3A3" w:rsidR="00135CEA" w:rsidRPr="00CE04F5" w:rsidRDefault="005D535E" w:rsidP="00CE04F5">
      <w:pPr>
        <w:spacing w:after="0"/>
        <w:mirrorIndents/>
        <w:jc w:val="both"/>
        <w:rPr>
          <w:rFonts w:ascii="Calibri Light" w:hAnsi="Calibri Light" w:cs="Calibri Light"/>
          <w:b/>
          <w:bCs/>
        </w:rPr>
      </w:pPr>
      <w:r w:rsidRPr="00CE04F5">
        <w:rPr>
          <w:rFonts w:ascii="Calibri Light" w:hAnsi="Calibri Light" w:cs="Calibri Light"/>
          <w:b/>
          <w:bCs/>
        </w:rPr>
        <w:t xml:space="preserve">PATTO DI ACCREDITAMENTO </w:t>
      </w:r>
      <w:r w:rsidR="007076C8" w:rsidRPr="00CE04F5">
        <w:rPr>
          <w:rFonts w:ascii="Calibri Light" w:hAnsi="Calibri Light" w:cs="Calibri Light"/>
          <w:b/>
          <w:bCs/>
        </w:rPr>
        <w:t xml:space="preserve">PER LA COSTITUZIONE DI UN ELENCO DI SOGGETTI ACCREDITATI DEL TERZO SETTORE PER LA REALIZZAZIONE DI AZIONI ED INTERVENTI INNOVATIVI </w:t>
      </w:r>
      <w:r w:rsidR="00135CEA" w:rsidRPr="00CE04F5">
        <w:rPr>
          <w:rFonts w:ascii="Calibri Light" w:hAnsi="Calibri Light" w:cs="Calibri Light"/>
          <w:b/>
          <w:bCs/>
        </w:rPr>
        <w:t xml:space="preserve">R NEL CAMPO DEI SERVIZI A SOSTEGNO DELLA FAMIGLIA E DEI MINORI, IN AMBITO DOMICILIARE   E DEL LAVORO DI COMUNITÀ, RESIDENTI NEL SUB AMBITO CASALASCO. </w:t>
      </w:r>
    </w:p>
    <w:p w14:paraId="45A1C10D" w14:textId="337F6F8D" w:rsidR="005D535E" w:rsidRPr="00CE04F5" w:rsidRDefault="005D535E" w:rsidP="00CE04F5">
      <w:pPr>
        <w:pStyle w:val="Corpotesto"/>
        <w:rPr>
          <w:rFonts w:ascii="Calibri Light" w:hAnsi="Calibri Light" w:cs="Calibri Light"/>
          <w:b w:val="0"/>
          <w:bCs w:val="0"/>
          <w:sz w:val="22"/>
          <w:szCs w:val="22"/>
        </w:rPr>
      </w:pPr>
    </w:p>
    <w:p w14:paraId="6977EA02" w14:textId="290153F8" w:rsidR="005D535E" w:rsidRPr="00CE04F5" w:rsidRDefault="00D74081" w:rsidP="00CE04F5">
      <w:pPr>
        <w:spacing w:after="0"/>
        <w:rPr>
          <w:rFonts w:ascii="Calibri Light" w:hAnsi="Calibri Light" w:cs="Calibri Light"/>
          <w:bCs/>
        </w:rPr>
      </w:pPr>
      <w:r w:rsidRPr="00CE04F5">
        <w:rPr>
          <w:rFonts w:ascii="Calibri Light" w:hAnsi="Calibri Light" w:cs="Calibri Light"/>
          <w:bCs/>
        </w:rPr>
        <w:t xml:space="preserve">Prot. </w:t>
      </w:r>
    </w:p>
    <w:p w14:paraId="7CDDA104" w14:textId="77777777" w:rsidR="00D91B5A" w:rsidRPr="00CE04F5" w:rsidRDefault="00D91B5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PREMESSO CHE</w:t>
      </w:r>
    </w:p>
    <w:p w14:paraId="5D7720B2" w14:textId="77777777" w:rsidR="00D91B5A" w:rsidRPr="00CE04F5" w:rsidRDefault="00D91B5A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la legge n. 328/2000 agli articoli 6 comma 2 lettera c) e 11 comma 3 prevede, tra gli altri, in capo ai comuni l’esercizio della funzione di accreditamento di servizi e strutture del circuito sociale;</w:t>
      </w:r>
    </w:p>
    <w:p w14:paraId="3E2E2B73" w14:textId="77777777" w:rsidR="00D91B5A" w:rsidRPr="00CE04F5" w:rsidRDefault="00D91B5A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la Legge Regionale della Lombardia n. 3/2008 prevede all’art.13, comma 1, lettera b e d) che i Comuni “riconoscono e promuovono la sperimentazione di unità d’offerta e di nuovi modelli gestionali nell’ambito della rete sociale”…..e “definiscono i requisiti di accreditamento delle unità d’offerta sociali in base ai criteri stabiliti dalla regione, accreditano le unità d’offerta e stipulano i relativi contratti”;</w:t>
      </w:r>
    </w:p>
    <w:p w14:paraId="0C45AC01" w14:textId="77777777" w:rsidR="00D91B5A" w:rsidRPr="00CE04F5" w:rsidRDefault="00D91B5A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l’art. 16 della sopraccitata legge regionale prevede che “l’accreditamento delle unità d’offerta sociali è condizione per sottoscrivere i conseguenti contratti, nel rispetto della programmazione locale e con riguardo ai criteri di sostenibilità finanziaria definiti nel piano di zona” </w:t>
      </w:r>
    </w:p>
    <w:p w14:paraId="67E451F1" w14:textId="4193DE02" w:rsidR="00D91B5A" w:rsidRPr="00CE04F5" w:rsidRDefault="00D91B5A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che il Piano di zona 2021-2023 approvato dall’assemblea </w:t>
      </w:r>
      <w:r w:rsidR="009D55CB" w:rsidRPr="00CE04F5">
        <w:rPr>
          <w:rFonts w:ascii="Calibri Light" w:hAnsi="Calibri Light" w:cs="Calibri Light"/>
        </w:rPr>
        <w:t xml:space="preserve">Oglio Po </w:t>
      </w:r>
      <w:r w:rsidR="000A1C1B" w:rsidRPr="00CE04F5">
        <w:rPr>
          <w:rFonts w:ascii="Calibri Light" w:hAnsi="Calibri Light" w:cs="Calibri Light"/>
        </w:rPr>
        <w:t>declina in modo preciso gli obiettivi della programmazione da perseguire attraverso azioni e innovazioni nel sistema della domiciliarità;</w:t>
      </w:r>
    </w:p>
    <w:p w14:paraId="14FCE6B7" w14:textId="3723E7F0" w:rsidR="000A1C1B" w:rsidRPr="00CE04F5" w:rsidRDefault="009D55CB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i/>
          <w:iCs/>
        </w:rPr>
      </w:pPr>
      <w:r w:rsidRPr="00CE04F5">
        <w:rPr>
          <w:rFonts w:ascii="Calibri Light" w:hAnsi="Calibri Light" w:cs="Calibri Light"/>
        </w:rPr>
        <w:t xml:space="preserve">che l’assemblea consortile riunitasi in data </w:t>
      </w:r>
      <w:r w:rsidR="000A1C1B" w:rsidRPr="00CE04F5">
        <w:rPr>
          <w:rFonts w:ascii="Calibri Light" w:hAnsi="Calibri Light" w:cs="Calibri Light"/>
        </w:rPr>
        <w:t>22/03/2023</w:t>
      </w:r>
      <w:r w:rsidRPr="00CE04F5">
        <w:rPr>
          <w:rFonts w:ascii="Calibri Light" w:hAnsi="Calibri Light" w:cs="Calibri Light"/>
        </w:rPr>
        <w:t xml:space="preserve"> ha deliberato l’emanazione del bando</w:t>
      </w:r>
      <w:r w:rsidR="000A1C1B" w:rsidRPr="00CE04F5">
        <w:rPr>
          <w:rFonts w:ascii="Calibri Light" w:hAnsi="Calibri Light" w:cs="Calibri Light"/>
        </w:rPr>
        <w:t xml:space="preserve"> ”</w:t>
      </w:r>
      <w:r w:rsidR="000A1C1B" w:rsidRPr="00CE04F5">
        <w:rPr>
          <w:rFonts w:ascii="Calibri Light" w:hAnsi="Calibri Light" w:cs="Calibri Light"/>
          <w:i/>
          <w:iCs/>
        </w:rPr>
        <w:t>per la costituzione di un elenco di soggetti accreditati del terzo settore per la realizzazione di azioni ed interventi nel campo dei servizi a sostegno della famiglia e dei minori, in ambito domiciliare   e del lavoro di comunità, residenti nel sub ambito casalasco</w:t>
      </w:r>
      <w:r w:rsidR="000A1C1B" w:rsidRPr="00CE04F5">
        <w:rPr>
          <w:rFonts w:ascii="Calibri Light" w:hAnsi="Calibri Light" w:cs="Calibri Light"/>
          <w:b/>
          <w:bCs/>
          <w:i/>
          <w:iCs/>
        </w:rPr>
        <w:t>”.</w:t>
      </w:r>
    </w:p>
    <w:p w14:paraId="5E188668" w14:textId="4F4FDB24" w:rsidR="00675594" w:rsidRPr="00CE04F5" w:rsidRDefault="00675594" w:rsidP="00CE04F5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che con prot.  </w:t>
      </w:r>
      <w:r w:rsidR="00A05071">
        <w:rPr>
          <w:rFonts w:ascii="Calibri Light" w:hAnsi="Calibri Light" w:cs="Calibri Light"/>
          <w:color w:val="FF0000"/>
        </w:rPr>
        <w:t>………….</w:t>
      </w:r>
      <w:r w:rsidRPr="00CE04F5">
        <w:rPr>
          <w:rFonts w:ascii="Calibri Light" w:hAnsi="Calibri Light" w:cs="Calibri Light"/>
          <w:color w:val="FF0000"/>
        </w:rPr>
        <w:t xml:space="preserve"> </w:t>
      </w:r>
      <w:r w:rsidRPr="00CE04F5">
        <w:rPr>
          <w:rFonts w:ascii="Calibri Light" w:hAnsi="Calibri Light" w:cs="Calibri Light"/>
        </w:rPr>
        <w:t>il Consorzio ha reso pubblico l’esito dell’istruttoria di valutazione delle candidature pervenute entro il 23 aprile 2023.</w:t>
      </w:r>
    </w:p>
    <w:p w14:paraId="7785ABB0" w14:textId="77777777" w:rsidR="00675594" w:rsidRPr="00CE04F5" w:rsidRDefault="00675594" w:rsidP="00CE04F5">
      <w:pPr>
        <w:spacing w:after="0"/>
        <w:ind w:left="360"/>
        <w:jc w:val="both"/>
        <w:rPr>
          <w:rFonts w:ascii="Calibri Light" w:hAnsi="Calibri Light" w:cs="Calibri Light"/>
          <w:i/>
          <w:iCs/>
        </w:rPr>
      </w:pPr>
    </w:p>
    <w:p w14:paraId="3D287181" w14:textId="452BBC58" w:rsidR="00D91B5A" w:rsidRPr="00CE04F5" w:rsidRDefault="00D91B5A" w:rsidP="00CE04F5">
      <w:pPr>
        <w:pStyle w:val="Paragrafoelenco"/>
        <w:spacing w:after="0"/>
        <w:jc w:val="both"/>
        <w:rPr>
          <w:rFonts w:ascii="Calibri Light" w:hAnsi="Calibri Light" w:cs="Calibri Light"/>
        </w:rPr>
      </w:pPr>
    </w:p>
    <w:p w14:paraId="7179711D" w14:textId="77777777" w:rsidR="00D91B5A" w:rsidRPr="00CE04F5" w:rsidRDefault="00D91B5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Ritenuta la premessa parte integrante e sostanziale del presente contratto, denominato “PATTO DI ACCREDITAMENTO PER L’EROGAZIONE DI INTERVENTI NELL'AMBITO DEL SISTEMA DELLA DOMICILIARITA',</w:t>
      </w:r>
    </w:p>
    <w:p w14:paraId="32FF07DE" w14:textId="6C728C2C" w:rsidR="00D91B5A" w:rsidRPr="00CE04F5" w:rsidRDefault="00D91B5A" w:rsidP="00CE04F5">
      <w:pPr>
        <w:spacing w:after="0"/>
        <w:rPr>
          <w:rFonts w:ascii="Calibri Light" w:hAnsi="Calibri Light" w:cs="Calibri Light"/>
          <w:bCs/>
        </w:rPr>
      </w:pPr>
    </w:p>
    <w:p w14:paraId="06481CDB" w14:textId="77777777" w:rsidR="00962324" w:rsidRPr="00CE04F5" w:rsidRDefault="005D535E" w:rsidP="00CE04F5">
      <w:pPr>
        <w:pStyle w:val="Titolo1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>t r a</w:t>
      </w:r>
      <w:r w:rsidR="00962324" w:rsidRPr="00CE04F5">
        <w:rPr>
          <w:rFonts w:ascii="Calibri Light" w:hAnsi="Calibri Light" w:cs="Calibri Light"/>
          <w:szCs w:val="22"/>
        </w:rPr>
        <w:t xml:space="preserve"> </w:t>
      </w:r>
    </w:p>
    <w:p w14:paraId="69772CA1" w14:textId="270502C6" w:rsidR="005D535E" w:rsidRPr="00CE04F5" w:rsidRDefault="005D535E" w:rsidP="00CE04F5">
      <w:pPr>
        <w:pStyle w:val="Titolo1"/>
        <w:rPr>
          <w:rFonts w:ascii="Calibri Light" w:hAnsi="Calibri Light" w:cs="Calibri Light"/>
          <w:szCs w:val="22"/>
        </w:rPr>
      </w:pPr>
    </w:p>
    <w:p w14:paraId="0056DD81" w14:textId="77777777" w:rsidR="009D55CB" w:rsidRPr="00CE04F5" w:rsidRDefault="009D55CB" w:rsidP="00CE04F5">
      <w:pPr>
        <w:spacing w:after="0"/>
        <w:rPr>
          <w:rFonts w:ascii="Calibri Light" w:hAnsi="Calibri Light" w:cs="Calibri Light"/>
          <w:lang w:eastAsia="it-IT"/>
        </w:rPr>
      </w:pPr>
    </w:p>
    <w:p w14:paraId="1BF7F97A" w14:textId="49B84247" w:rsidR="005D535E" w:rsidRPr="00CE04F5" w:rsidRDefault="005D535E" w:rsidP="00CE04F5">
      <w:pPr>
        <w:pStyle w:val="Rientrocorpodeltes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>Il Consorzio Casalasco Servizi Sociali, con sede in Casalmaggiore, Via Corsica, 1, Codice Fiscale 90007540199, qui rappresentato dal</w:t>
      </w:r>
      <w:r w:rsidR="00D91B5A" w:rsidRPr="00CE04F5">
        <w:rPr>
          <w:rFonts w:ascii="Calibri Light" w:hAnsi="Calibri Light" w:cs="Calibri Light"/>
          <w:szCs w:val="22"/>
        </w:rPr>
        <w:t>la Direttrice Cristina Cozzini</w:t>
      </w:r>
      <w:r w:rsidRPr="00CE04F5">
        <w:rPr>
          <w:rFonts w:ascii="Calibri Light" w:hAnsi="Calibri Light" w:cs="Calibri Light"/>
          <w:szCs w:val="22"/>
        </w:rPr>
        <w:t>, nominat</w:t>
      </w:r>
      <w:r w:rsidR="00D91B5A" w:rsidRPr="00CE04F5">
        <w:rPr>
          <w:rFonts w:ascii="Calibri Light" w:hAnsi="Calibri Light" w:cs="Calibri Light"/>
          <w:szCs w:val="22"/>
        </w:rPr>
        <w:t>a</w:t>
      </w:r>
      <w:r w:rsidRPr="00CE04F5">
        <w:rPr>
          <w:rFonts w:ascii="Calibri Light" w:hAnsi="Calibri Light" w:cs="Calibri Light"/>
          <w:szCs w:val="22"/>
        </w:rPr>
        <w:t xml:space="preserve"> con delibera del </w:t>
      </w:r>
      <w:r w:rsidR="00332A8B" w:rsidRPr="00CE04F5">
        <w:rPr>
          <w:rFonts w:ascii="Calibri Light" w:hAnsi="Calibri Light" w:cs="Calibri Light"/>
          <w:szCs w:val="22"/>
        </w:rPr>
        <w:t>CDA</w:t>
      </w:r>
      <w:r w:rsidRPr="00CE04F5">
        <w:rPr>
          <w:rFonts w:ascii="Calibri Light" w:hAnsi="Calibri Light" w:cs="Calibri Light"/>
          <w:szCs w:val="22"/>
        </w:rPr>
        <w:t xml:space="preserve"> n. </w:t>
      </w:r>
      <w:r w:rsidR="004A12FD" w:rsidRPr="00CE04F5">
        <w:rPr>
          <w:rFonts w:ascii="Calibri Light" w:hAnsi="Calibri Light" w:cs="Calibri Light"/>
          <w:szCs w:val="22"/>
        </w:rPr>
        <w:t>43</w:t>
      </w:r>
      <w:r w:rsidR="00332A8B" w:rsidRPr="00CE04F5">
        <w:rPr>
          <w:rFonts w:ascii="Calibri Light" w:hAnsi="Calibri Light" w:cs="Calibri Light"/>
          <w:szCs w:val="22"/>
        </w:rPr>
        <w:t xml:space="preserve"> n. 2 del 18/01/2022 prot. n 72</w:t>
      </w:r>
      <w:r w:rsidRPr="00CE04F5">
        <w:rPr>
          <w:rFonts w:ascii="Calibri Light" w:hAnsi="Calibri Light" w:cs="Calibri Light"/>
          <w:szCs w:val="22"/>
        </w:rPr>
        <w:t xml:space="preserve">, nata a </w:t>
      </w:r>
      <w:r w:rsidR="00D91B5A" w:rsidRPr="00CE04F5">
        <w:rPr>
          <w:rFonts w:ascii="Calibri Light" w:hAnsi="Calibri Light" w:cs="Calibri Light"/>
          <w:szCs w:val="22"/>
        </w:rPr>
        <w:t>Casalmaggiore il 19/02/197</w:t>
      </w:r>
      <w:r w:rsidR="00332A8B" w:rsidRPr="00CE04F5">
        <w:rPr>
          <w:rFonts w:ascii="Calibri Light" w:hAnsi="Calibri Light" w:cs="Calibri Light"/>
          <w:szCs w:val="22"/>
        </w:rPr>
        <w:t>3</w:t>
      </w:r>
      <w:r w:rsidRPr="00CE04F5">
        <w:rPr>
          <w:rFonts w:ascii="Calibri Light" w:hAnsi="Calibri Light" w:cs="Calibri Light"/>
          <w:szCs w:val="22"/>
        </w:rPr>
        <w:t xml:space="preserve"> e domiciliata ai fini del presente atto presso la sede del Consorzio </w:t>
      </w:r>
    </w:p>
    <w:p w14:paraId="132A80C2" w14:textId="77777777" w:rsidR="005D535E" w:rsidRPr="00CE04F5" w:rsidRDefault="005D535E" w:rsidP="00CE04F5">
      <w:pPr>
        <w:spacing w:after="0"/>
        <w:ind w:left="360"/>
        <w:jc w:val="center"/>
        <w:rPr>
          <w:rFonts w:ascii="Calibri Light" w:hAnsi="Calibri Light" w:cs="Calibri Light"/>
          <w:b/>
          <w:bCs/>
        </w:rPr>
      </w:pPr>
      <w:r w:rsidRPr="00CE04F5">
        <w:rPr>
          <w:rFonts w:ascii="Calibri Light" w:hAnsi="Calibri Light" w:cs="Calibri Light"/>
          <w:b/>
          <w:bCs/>
        </w:rPr>
        <w:t>e</w:t>
      </w:r>
    </w:p>
    <w:p w14:paraId="609A583C" w14:textId="6E082F45" w:rsidR="005D535E" w:rsidRPr="00CE04F5" w:rsidRDefault="00D91B5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sig./sig.</w:t>
      </w:r>
      <w:r w:rsidR="002546CE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………………</w:t>
      </w:r>
      <w:r w:rsidR="002546CE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in </w:t>
      </w:r>
      <w:r w:rsidR="005D535E" w:rsidRPr="00CE04F5">
        <w:rPr>
          <w:rFonts w:ascii="Calibri Light" w:hAnsi="Calibri Light" w:cs="Calibri Light"/>
        </w:rPr>
        <w:t xml:space="preserve"> qualità di legale rappresentante d</w:t>
      </w:r>
      <w:r w:rsidRPr="00CE04F5">
        <w:rPr>
          <w:rFonts w:ascii="Calibri Light" w:hAnsi="Calibri Light" w:cs="Calibri Light"/>
        </w:rPr>
        <w:t>ell’ente …………………………</w:t>
      </w:r>
      <w:r w:rsidR="00675594" w:rsidRPr="00CE04F5">
        <w:rPr>
          <w:rFonts w:ascii="Calibri Light" w:hAnsi="Calibri Light" w:cs="Calibri Light"/>
        </w:rPr>
        <w:t xml:space="preserve">( Ente Accreditato) </w:t>
      </w:r>
      <w:r w:rsidR="005D535E" w:rsidRPr="00CE04F5">
        <w:rPr>
          <w:rFonts w:ascii="Calibri Light" w:hAnsi="Calibri Light" w:cs="Calibri Light"/>
        </w:rPr>
        <w:t xml:space="preserve">con sede legale e domicilio fiscale in </w:t>
      </w:r>
      <w:r w:rsidR="000E2C52" w:rsidRPr="00CE04F5">
        <w:rPr>
          <w:rFonts w:ascii="Calibri Light" w:hAnsi="Calibri Light" w:cs="Calibri Light"/>
        </w:rPr>
        <w:t xml:space="preserve">via </w:t>
      </w:r>
      <w:r w:rsidRPr="00CE04F5">
        <w:rPr>
          <w:rFonts w:ascii="Calibri Light" w:hAnsi="Calibri Light" w:cs="Calibri Light"/>
        </w:rPr>
        <w:t>………….</w:t>
      </w:r>
      <w:r w:rsidR="000E2C52" w:rsidRPr="00CE04F5">
        <w:rPr>
          <w:rFonts w:ascii="Calibri Light" w:hAnsi="Calibri Light" w:cs="Calibri Light"/>
        </w:rPr>
        <w:t xml:space="preserve"> a </w:t>
      </w:r>
      <w:r w:rsidRPr="00CE04F5">
        <w:rPr>
          <w:rFonts w:ascii="Calibri Light" w:hAnsi="Calibri Light" w:cs="Calibri Light"/>
        </w:rPr>
        <w:t>………………</w:t>
      </w:r>
      <w:r w:rsidR="000E2C52" w:rsidRPr="00CE04F5">
        <w:rPr>
          <w:rFonts w:ascii="Calibri Light" w:hAnsi="Calibri Light" w:cs="Calibri Light"/>
        </w:rPr>
        <w:t xml:space="preserve"> </w:t>
      </w:r>
      <w:r w:rsidR="005D535E" w:rsidRPr="00CE04F5">
        <w:rPr>
          <w:rFonts w:ascii="Calibri Light" w:hAnsi="Calibri Light" w:cs="Calibri Light"/>
        </w:rPr>
        <w:t xml:space="preserve">codice fiscale e partita </w:t>
      </w:r>
      <w:r w:rsidRPr="00CE04F5">
        <w:rPr>
          <w:rFonts w:ascii="Calibri Light" w:hAnsi="Calibri Light" w:cs="Calibri Light"/>
        </w:rPr>
        <w:t>………………………</w:t>
      </w:r>
      <w:r w:rsidR="005D535E" w:rsidRPr="00CE04F5">
        <w:rPr>
          <w:rFonts w:ascii="Calibri Light" w:hAnsi="Calibri Light" w:cs="Calibri Light"/>
        </w:rPr>
        <w:t xml:space="preserve">, </w:t>
      </w:r>
      <w:r w:rsidR="006A1D66" w:rsidRPr="00CE04F5">
        <w:rPr>
          <w:rFonts w:ascii="Calibri Light" w:hAnsi="Calibri Light" w:cs="Calibri Light"/>
        </w:rPr>
        <w:t xml:space="preserve">iscritto al registro delle imprese di </w:t>
      </w:r>
      <w:r w:rsidRPr="00CE04F5">
        <w:rPr>
          <w:rFonts w:ascii="Calibri Light" w:hAnsi="Calibri Light" w:cs="Calibri Light"/>
        </w:rPr>
        <w:t>…………………….</w:t>
      </w:r>
      <w:r w:rsidR="006A1D66" w:rsidRPr="00CE04F5">
        <w:rPr>
          <w:rFonts w:ascii="Calibri Light" w:hAnsi="Calibri Light" w:cs="Calibri Light"/>
        </w:rPr>
        <w:t xml:space="preserve"> con il n. </w:t>
      </w:r>
      <w:r w:rsidRPr="00CE04F5">
        <w:rPr>
          <w:rFonts w:ascii="Calibri Light" w:hAnsi="Calibri Light" w:cs="Calibri Light"/>
        </w:rPr>
        <w:t>……………………</w:t>
      </w:r>
      <w:r w:rsidR="005D535E" w:rsidRPr="00CE04F5">
        <w:rPr>
          <w:rFonts w:ascii="Calibri Light" w:hAnsi="Calibri Light" w:cs="Calibri Light"/>
        </w:rPr>
        <w:t>..</w:t>
      </w:r>
    </w:p>
    <w:p w14:paraId="18ADB0C3" w14:textId="6F873C56" w:rsidR="009D55CB" w:rsidRPr="00CE04F5" w:rsidRDefault="009D55CB" w:rsidP="00CE04F5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CE04F5">
        <w:rPr>
          <w:rFonts w:ascii="Calibri Light" w:hAnsi="Calibri Light" w:cs="Calibri Light"/>
        </w:rPr>
        <w:t>SI CONVIENE E SI STIPULA QUANTO SEGUE</w:t>
      </w:r>
    </w:p>
    <w:p w14:paraId="1C37D3C2" w14:textId="77777777" w:rsidR="005D535E" w:rsidRPr="00CE04F5" w:rsidRDefault="005D535E" w:rsidP="00CE04F5">
      <w:pPr>
        <w:spacing w:after="0"/>
        <w:rPr>
          <w:rFonts w:ascii="Calibri Light" w:hAnsi="Calibri Light" w:cs="Calibri Light"/>
        </w:rPr>
      </w:pPr>
    </w:p>
    <w:p w14:paraId="7B22663F" w14:textId="7920AC20" w:rsidR="005D535E" w:rsidRPr="00CE04F5" w:rsidRDefault="005D535E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lastRenderedPageBreak/>
        <w:t>ART. 1 OGGETTO</w:t>
      </w:r>
    </w:p>
    <w:p w14:paraId="6A4B4ABA" w14:textId="10742E5A" w:rsidR="00CE04F5" w:rsidRDefault="009D55CB" w:rsidP="00CE04F5">
      <w:pPr>
        <w:spacing w:after="0"/>
        <w:mirrorIndents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Il presente patto determina l‘accreditamento presso il sub ambito casalasco </w:t>
      </w:r>
      <w:r w:rsidR="00675594" w:rsidRPr="00CE04F5">
        <w:rPr>
          <w:rFonts w:ascii="Calibri Light" w:hAnsi="Calibri Light" w:cs="Calibri Light"/>
        </w:rPr>
        <w:t>dell</w:t>
      </w:r>
      <w:r w:rsidR="00A05071">
        <w:rPr>
          <w:rFonts w:ascii="Calibri Light" w:hAnsi="Calibri Light" w:cs="Calibri Light"/>
        </w:rPr>
        <w:t xml:space="preserve">’ente </w:t>
      </w:r>
      <w:r w:rsidR="00675594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 che</w:t>
      </w:r>
      <w:r w:rsidR="00675594" w:rsidRPr="00CE04F5">
        <w:rPr>
          <w:rFonts w:ascii="Calibri Light" w:hAnsi="Calibri Light" w:cs="Calibri Light"/>
        </w:rPr>
        <w:t xml:space="preserve"> si impegna a </w:t>
      </w:r>
      <w:r w:rsidRPr="00CE04F5">
        <w:rPr>
          <w:rFonts w:ascii="Calibri Light" w:hAnsi="Calibri Light" w:cs="Calibri Light"/>
        </w:rPr>
        <w:t xml:space="preserve"> concorrere alla realizzazione di azioni ed interventi innovativi nel campo dei servizi a sostegno della domiciliarità e del lavoro di comunità a favore di </w:t>
      </w:r>
      <w:r w:rsidR="00675594" w:rsidRPr="00CE04F5">
        <w:rPr>
          <w:rFonts w:ascii="Calibri Light" w:hAnsi="Calibri Light" w:cs="Calibri Light"/>
        </w:rPr>
        <w:t xml:space="preserve">minori e le loro famiglie, </w:t>
      </w:r>
      <w:r w:rsidR="00CE04F5">
        <w:rPr>
          <w:rFonts w:ascii="Calibri Light" w:hAnsi="Calibri Light" w:cs="Calibri Light"/>
        </w:rPr>
        <w:t>e nello specifico nelle aree:</w:t>
      </w:r>
    </w:p>
    <w:p w14:paraId="7111C0CB" w14:textId="77777777" w:rsidR="00CE04F5" w:rsidRPr="0086653C" w:rsidRDefault="00CE04F5" w:rsidP="00CE04F5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/>
        <w:contextualSpacing w:val="0"/>
        <w:rPr>
          <w:rFonts w:ascii="Calibri Light" w:hAnsi="Calibri Light" w:cs="Calibri Light"/>
          <w:b/>
        </w:rPr>
      </w:pPr>
      <w:r w:rsidRPr="0086653C">
        <w:rPr>
          <w:rFonts w:ascii="Calibri Light" w:hAnsi="Calibri Light" w:cs="Calibri Light"/>
          <w:b/>
        </w:rPr>
        <w:t>INTERVENTO EDUCATIVO INDIVIDUALE rapporto 1:1</w:t>
      </w:r>
      <w:r>
        <w:rPr>
          <w:rFonts w:ascii="Calibri Light" w:hAnsi="Calibri Light" w:cs="Calibri Light"/>
          <w:b/>
        </w:rPr>
        <w:t xml:space="preserve"> (una o più aree)</w:t>
      </w:r>
    </w:p>
    <w:p w14:paraId="511E2CD9" w14:textId="77777777" w:rsidR="00CE04F5" w:rsidRPr="0086653C" w:rsidRDefault="00CE04F5" w:rsidP="00CE04F5">
      <w:pPr>
        <w:pStyle w:val="Paragrafoelenco"/>
        <w:numPr>
          <w:ilvl w:val="1"/>
          <w:numId w:val="11"/>
        </w:numPr>
        <w:spacing w:after="0"/>
        <w:contextualSpacing w:val="0"/>
        <w:jc w:val="both"/>
        <w:rPr>
          <w:rFonts w:ascii="Calibri Light" w:hAnsi="Calibri Light" w:cs="Calibri Light"/>
          <w:bCs/>
        </w:rPr>
      </w:pPr>
      <w:r w:rsidRPr="0086653C">
        <w:rPr>
          <w:rFonts w:ascii="Calibri Light" w:hAnsi="Calibri Light" w:cs="Calibri Light"/>
          <w:bCs/>
        </w:rPr>
        <w:t xml:space="preserve">Definire percorsi di tutela e protezione del minore a seguito di mandato dell'autorità giudiziaria </w:t>
      </w:r>
    </w:p>
    <w:p w14:paraId="01944C3B" w14:textId="79A23247" w:rsidR="00CE04F5" w:rsidRPr="00CE04F5" w:rsidRDefault="00CE04F5" w:rsidP="00CE04F5">
      <w:pPr>
        <w:pStyle w:val="Paragrafoelenco"/>
        <w:numPr>
          <w:ilvl w:val="1"/>
          <w:numId w:val="11"/>
        </w:numPr>
        <w:spacing w:after="0"/>
        <w:contextualSpacing w:val="0"/>
        <w:jc w:val="both"/>
        <w:rPr>
          <w:rFonts w:ascii="Calibri Light" w:hAnsi="Calibri Light" w:cs="Calibri Light"/>
          <w:bCs/>
        </w:rPr>
      </w:pPr>
      <w:r w:rsidRPr="0086653C">
        <w:rPr>
          <w:rFonts w:ascii="Calibri Light" w:hAnsi="Calibri Light" w:cs="Calibri Light"/>
          <w:bCs/>
        </w:rPr>
        <w:t>Sostenere nel quotidiano la famiglia al fine di promuovere e rafforzare le capacità genitoriali e la funzione educativa attraverso:</w:t>
      </w:r>
    </w:p>
    <w:p w14:paraId="313D1BAC" w14:textId="77777777" w:rsidR="00CE04F5" w:rsidRPr="0086653C" w:rsidRDefault="00CE04F5" w:rsidP="00CE04F5">
      <w:pPr>
        <w:pStyle w:val="Paragrafoelenco"/>
        <w:numPr>
          <w:ilvl w:val="1"/>
          <w:numId w:val="11"/>
        </w:numPr>
        <w:spacing w:after="0"/>
        <w:contextualSpacing w:val="0"/>
        <w:jc w:val="both"/>
        <w:rPr>
          <w:rFonts w:ascii="Calibri Light" w:hAnsi="Calibri Light" w:cs="Calibri Light"/>
          <w:bCs/>
        </w:rPr>
      </w:pPr>
      <w:r w:rsidRPr="0086653C">
        <w:rPr>
          <w:rFonts w:ascii="Calibri Light" w:hAnsi="Calibri Light" w:cs="Calibri Light"/>
          <w:bCs/>
        </w:rPr>
        <w:t>Affiancare il minore con disabilità nei diversi contesti di vita, per favorirne il processo evolutivo, l'acquisizione di abilità ed autonomie adeguate all'età ed alle capacità attraverso:</w:t>
      </w:r>
    </w:p>
    <w:p w14:paraId="1C271EB8" w14:textId="2F205518" w:rsidR="00CE04F5" w:rsidRPr="00CE04F5" w:rsidRDefault="00CE04F5" w:rsidP="00CE04F5">
      <w:pPr>
        <w:pStyle w:val="Paragrafoelenco"/>
        <w:numPr>
          <w:ilvl w:val="1"/>
          <w:numId w:val="11"/>
        </w:numPr>
        <w:spacing w:after="0"/>
        <w:contextualSpacing w:val="0"/>
        <w:rPr>
          <w:rFonts w:ascii="Calibri Light" w:hAnsi="Calibri Light" w:cs="Calibri Light"/>
          <w:bCs/>
        </w:rPr>
      </w:pPr>
      <w:r w:rsidRPr="0086653C">
        <w:rPr>
          <w:rFonts w:ascii="Calibri Light" w:hAnsi="Calibri Light" w:cs="Calibri Light"/>
          <w:bCs/>
        </w:rPr>
        <w:t>Incontri protetti e diritto di visita</w:t>
      </w:r>
    </w:p>
    <w:p w14:paraId="23D243E3" w14:textId="77777777" w:rsidR="00CE04F5" w:rsidRPr="0086653C" w:rsidRDefault="00CE04F5" w:rsidP="00CE04F5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0"/>
        <w:contextualSpacing w:val="0"/>
        <w:rPr>
          <w:rFonts w:ascii="Calibri Light" w:hAnsi="Calibri Light" w:cs="Calibri Light"/>
          <w:b/>
        </w:rPr>
      </w:pPr>
      <w:r w:rsidRPr="0086653C">
        <w:rPr>
          <w:rFonts w:ascii="Calibri Light" w:hAnsi="Calibri Light" w:cs="Calibri Light"/>
          <w:b/>
        </w:rPr>
        <w:t>EDUCATIVO ED ANIMATIVO DI GRUPPO - minimo 3 partecipanti max 15 partecipanti</w:t>
      </w:r>
    </w:p>
    <w:p w14:paraId="0CFDAB16" w14:textId="77777777" w:rsidR="00CE04F5" w:rsidRDefault="00CE04F5" w:rsidP="00CE04F5">
      <w:pPr>
        <w:spacing w:after="0"/>
        <w:mirrorIndents/>
        <w:jc w:val="both"/>
        <w:rPr>
          <w:rFonts w:ascii="Calibri Light" w:hAnsi="Calibri Light" w:cs="Calibri Light"/>
        </w:rPr>
      </w:pPr>
    </w:p>
    <w:p w14:paraId="302B9113" w14:textId="5C071F15" w:rsidR="005D535E" w:rsidRDefault="005D535E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Il presente Patto, per la particolarità del modulo </w:t>
      </w:r>
      <w:r w:rsidR="00D46E98" w:rsidRPr="00CE04F5">
        <w:rPr>
          <w:rFonts w:ascii="Calibri Light" w:hAnsi="Calibri Light" w:cs="Calibri Light"/>
        </w:rPr>
        <w:t>organizzativo, è</w:t>
      </w:r>
      <w:r w:rsidRPr="00CE04F5">
        <w:rPr>
          <w:rFonts w:ascii="Calibri Light" w:hAnsi="Calibri Light" w:cs="Calibri Light"/>
        </w:rPr>
        <w:t xml:space="preserve"> da intendersi</w:t>
      </w:r>
      <w:r w:rsidR="0087539E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“aperto” in relazione alla quantità degli interventi. </w:t>
      </w:r>
      <w:r w:rsidR="00A05071">
        <w:rPr>
          <w:rFonts w:ascii="Calibri Light" w:hAnsi="Calibri Light" w:cs="Calibri Light"/>
          <w:color w:val="FF0000"/>
        </w:rPr>
        <w:t>L</w:t>
      </w:r>
      <w:r w:rsidR="00675594" w:rsidRPr="00CE04F5">
        <w:rPr>
          <w:rFonts w:ascii="Calibri Light" w:hAnsi="Calibri Light" w:cs="Calibri Light"/>
          <w:color w:val="FF0000"/>
        </w:rPr>
        <w:t>’ente………….</w:t>
      </w:r>
      <w:r w:rsidRPr="00CE04F5">
        <w:rPr>
          <w:rFonts w:ascii="Calibri Light" w:hAnsi="Calibri Light" w:cs="Calibri Light"/>
          <w:color w:val="FF0000"/>
        </w:rPr>
        <w:t xml:space="preserve"> </w:t>
      </w:r>
      <w:r w:rsidR="00D46E98" w:rsidRPr="00CE04F5">
        <w:rPr>
          <w:rFonts w:ascii="Calibri Light" w:hAnsi="Calibri Light" w:cs="Calibri Light"/>
          <w:color w:val="FF0000"/>
        </w:rPr>
        <w:t>è</w:t>
      </w:r>
      <w:r w:rsidRPr="00CE04F5">
        <w:rPr>
          <w:rFonts w:ascii="Calibri Light" w:hAnsi="Calibri Light" w:cs="Calibri Light"/>
          <w:color w:val="FF0000"/>
        </w:rPr>
        <w:t xml:space="preserve"> </w:t>
      </w:r>
      <w:r w:rsidRPr="00CE04F5">
        <w:rPr>
          <w:rFonts w:ascii="Calibri Light" w:hAnsi="Calibri Light" w:cs="Calibri Light"/>
        </w:rPr>
        <w:t xml:space="preserve">vincolato </w:t>
      </w:r>
      <w:r w:rsidR="00D46E98" w:rsidRPr="00CE04F5">
        <w:rPr>
          <w:rFonts w:ascii="Calibri Light" w:hAnsi="Calibri Light" w:cs="Calibri Light"/>
        </w:rPr>
        <w:t>ad attenersi a quanto definito nell’avviso di accreditamento e al disciplinare</w:t>
      </w:r>
      <w:r w:rsidR="00675594" w:rsidRPr="00CE04F5">
        <w:rPr>
          <w:rFonts w:ascii="Calibri Light" w:hAnsi="Calibri Light" w:cs="Calibri Light"/>
        </w:rPr>
        <w:t xml:space="preserve"> (allegato A)</w:t>
      </w:r>
      <w:r w:rsidR="00D46E98" w:rsidRPr="00CE04F5">
        <w:rPr>
          <w:rFonts w:ascii="Calibri Light" w:hAnsi="Calibri Light" w:cs="Calibri Light"/>
        </w:rPr>
        <w:t>, da sottoscrivere per accettazione, allegato al presente patto</w:t>
      </w:r>
      <w:r w:rsidRPr="00CE04F5">
        <w:rPr>
          <w:rFonts w:ascii="Calibri Light" w:hAnsi="Calibri Light" w:cs="Calibri Light"/>
        </w:rPr>
        <w:t>.</w:t>
      </w:r>
    </w:p>
    <w:p w14:paraId="4E48BDA0" w14:textId="5F242B1E" w:rsidR="00CE04F5" w:rsidRDefault="00CE04F5" w:rsidP="00CE04F5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L’ente </w:t>
      </w:r>
    </w:p>
    <w:p w14:paraId="557B5386" w14:textId="58662B43" w:rsidR="00D40316" w:rsidRPr="00CE04F5" w:rsidRDefault="00D40316" w:rsidP="00CE04F5">
      <w:pPr>
        <w:spacing w:after="0"/>
        <w:jc w:val="both"/>
        <w:rPr>
          <w:rFonts w:ascii="Calibri Light" w:hAnsi="Calibri Light" w:cs="Calibri Light"/>
        </w:rPr>
      </w:pPr>
    </w:p>
    <w:p w14:paraId="62968F04" w14:textId="2D2CDCC5" w:rsidR="002C0719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2 GLI IMPEGNI DELLE PARTI </w:t>
      </w:r>
    </w:p>
    <w:p w14:paraId="55B885E7" w14:textId="0B573626" w:rsidR="00D46E98" w:rsidRPr="00CE04F5" w:rsidRDefault="00A05071" w:rsidP="00CE04F5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L’ente </w:t>
      </w:r>
      <w:r w:rsidR="002C0719" w:rsidRPr="00CE04F5">
        <w:rPr>
          <w:rFonts w:ascii="Calibri Light" w:hAnsi="Calibri Light" w:cs="Calibri Light"/>
        </w:rPr>
        <w:t>…………………..</w:t>
      </w:r>
      <w:r w:rsidR="00D46E98" w:rsidRPr="00CE04F5">
        <w:rPr>
          <w:rFonts w:ascii="Calibri Light" w:hAnsi="Calibri Light" w:cs="Calibri Light"/>
        </w:rPr>
        <w:t xml:space="preserve">: </w:t>
      </w:r>
    </w:p>
    <w:p w14:paraId="54D399D8" w14:textId="3C3D5DBA" w:rsidR="00FB7ACC" w:rsidRPr="00CE04F5" w:rsidRDefault="00FB7ACC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a) dichiara di conoscere e accettare incondizionatamente, tutte le prescrizioni, obblighi, oneri e</w:t>
      </w:r>
      <w:r w:rsidR="006A711F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vincoli esplicitati nell’Avviso</w:t>
      </w:r>
      <w:r w:rsidR="006A711F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Pubblico </w:t>
      </w:r>
      <w:r w:rsidR="00D46E98" w:rsidRPr="00CE04F5">
        <w:rPr>
          <w:rFonts w:ascii="Calibri Light" w:hAnsi="Calibri Light" w:cs="Calibri Light"/>
        </w:rPr>
        <w:t xml:space="preserve">e nel disciplinare allegato </w:t>
      </w:r>
      <w:r w:rsidR="00675594" w:rsidRPr="00CE04F5">
        <w:rPr>
          <w:rFonts w:ascii="Calibri Light" w:hAnsi="Calibri Light" w:cs="Calibri Light"/>
        </w:rPr>
        <w:t>A</w:t>
      </w:r>
      <w:r w:rsidRPr="00CE04F5">
        <w:rPr>
          <w:rFonts w:ascii="Calibri Light" w:hAnsi="Calibri Light" w:cs="Calibri Light"/>
        </w:rPr>
        <w:t>, che s’intendono recepiti in ogni loro parte e contenuto;</w:t>
      </w:r>
    </w:p>
    <w:p w14:paraId="71A3A022" w14:textId="12A57FFD" w:rsidR="00D46E98" w:rsidRPr="00CE04F5" w:rsidRDefault="00FB7ACC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b) si impegna a mantenere i requisiti di accreditamento previsti per gli</w:t>
      </w:r>
      <w:r w:rsidR="006A711F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interventi, così come definiti negli atti sopracitati per</w:t>
      </w:r>
      <w:r w:rsidR="006A711F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l’iscrizione all’Elenco dei soggetti accreditati</w:t>
      </w:r>
      <w:r w:rsidR="00675594" w:rsidRPr="00CE04F5">
        <w:rPr>
          <w:rFonts w:ascii="Calibri Light" w:hAnsi="Calibri Light" w:cs="Calibri Light"/>
        </w:rPr>
        <w:t>;</w:t>
      </w:r>
      <w:r w:rsidRPr="00CE04F5">
        <w:rPr>
          <w:rFonts w:ascii="Calibri Light" w:hAnsi="Calibri Light" w:cs="Calibri Light"/>
        </w:rPr>
        <w:t xml:space="preserve"> </w:t>
      </w:r>
    </w:p>
    <w:p w14:paraId="5FF6A1FD" w14:textId="1757118A" w:rsidR="00FB7ACC" w:rsidRPr="00CE04F5" w:rsidRDefault="00D46E98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c) </w:t>
      </w:r>
      <w:r w:rsidR="002C0719" w:rsidRPr="00CE04F5">
        <w:rPr>
          <w:rFonts w:ascii="Calibri Light" w:hAnsi="Calibri Light" w:cs="Calibri Light"/>
        </w:rPr>
        <w:t xml:space="preserve">si impegna ad </w:t>
      </w:r>
      <w:r w:rsidRPr="00CE04F5">
        <w:rPr>
          <w:rFonts w:ascii="Calibri Light" w:hAnsi="Calibri Light" w:cs="Calibri Light"/>
        </w:rPr>
        <w:t xml:space="preserve"> </w:t>
      </w:r>
      <w:r w:rsidR="00FB7ACC" w:rsidRPr="00CE04F5">
        <w:rPr>
          <w:rFonts w:ascii="Calibri Light" w:hAnsi="Calibri Light" w:cs="Calibri Light"/>
        </w:rPr>
        <w:t xml:space="preserve">inviare immediata comunicazione </w:t>
      </w:r>
      <w:r w:rsidR="004A12FD" w:rsidRPr="00CE04F5">
        <w:rPr>
          <w:rFonts w:ascii="Calibri Light" w:hAnsi="Calibri Light" w:cs="Calibri Light"/>
        </w:rPr>
        <w:t>al servizio sociale attivatore</w:t>
      </w:r>
      <w:r w:rsidR="00FB7ACC" w:rsidRPr="00CE04F5">
        <w:rPr>
          <w:rFonts w:ascii="Calibri Light" w:hAnsi="Calibri Light" w:cs="Calibri Light"/>
        </w:rPr>
        <w:t xml:space="preserve"> di qualsiasi evento di</w:t>
      </w:r>
      <w:r w:rsidR="004A615A" w:rsidRPr="00CE04F5">
        <w:rPr>
          <w:rFonts w:ascii="Calibri Light" w:hAnsi="Calibri Light" w:cs="Calibri Light"/>
        </w:rPr>
        <w:t xml:space="preserve"> </w:t>
      </w:r>
      <w:r w:rsidR="00FB7ACC" w:rsidRPr="00CE04F5">
        <w:rPr>
          <w:rFonts w:ascii="Calibri Light" w:hAnsi="Calibri Light" w:cs="Calibri Light"/>
        </w:rPr>
        <w:t>carattere straordinario riguardante l'andamento degli interventi, delle eventuali difficoltà dei</w:t>
      </w:r>
      <w:r w:rsidR="004A615A" w:rsidRPr="00CE04F5">
        <w:rPr>
          <w:rFonts w:ascii="Calibri Light" w:hAnsi="Calibri Light" w:cs="Calibri Light"/>
        </w:rPr>
        <w:t xml:space="preserve"> </w:t>
      </w:r>
      <w:r w:rsidR="00FB7ACC" w:rsidRPr="00CE04F5">
        <w:rPr>
          <w:rFonts w:ascii="Calibri Light" w:hAnsi="Calibri Light" w:cs="Calibri Light"/>
        </w:rPr>
        <w:t>rapporti tra il Soggetto Accreditato/l'operatore/il fruitore dell’intervento/ la famiglia/, nonché di ogni altro evento che impedisca la</w:t>
      </w:r>
      <w:r w:rsidR="004A615A" w:rsidRPr="00CE04F5">
        <w:rPr>
          <w:rFonts w:ascii="Calibri Light" w:hAnsi="Calibri Light" w:cs="Calibri Light"/>
        </w:rPr>
        <w:t xml:space="preserve"> </w:t>
      </w:r>
      <w:r w:rsidR="00FB7ACC" w:rsidRPr="00CE04F5">
        <w:rPr>
          <w:rFonts w:ascii="Calibri Light" w:hAnsi="Calibri Light" w:cs="Calibri Light"/>
        </w:rPr>
        <w:t>corretta esecuzione degli interventi stessi</w:t>
      </w:r>
      <w:r w:rsidR="002C0719" w:rsidRPr="00CE04F5">
        <w:rPr>
          <w:rFonts w:ascii="Calibri Light" w:hAnsi="Calibri Light" w:cs="Calibri Light"/>
        </w:rPr>
        <w:t>.</w:t>
      </w:r>
    </w:p>
    <w:p w14:paraId="4639DEE1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  <w:color w:val="FF0000"/>
        </w:rPr>
      </w:pPr>
    </w:p>
    <w:p w14:paraId="024890B6" w14:textId="17FDFCE6" w:rsidR="00507FFE" w:rsidRPr="00CE04F5" w:rsidRDefault="00507FFE" w:rsidP="00CE04F5">
      <w:p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 xml:space="preserve">Il </w:t>
      </w:r>
      <w:r w:rsidR="007076C8" w:rsidRPr="00CE04F5">
        <w:rPr>
          <w:rFonts w:ascii="Calibri Light" w:hAnsi="Calibri Light" w:cs="Calibri Light"/>
          <w:color w:val="000000" w:themeColor="text1"/>
        </w:rPr>
        <w:t>Con.ca.s.s.</w:t>
      </w:r>
      <w:r w:rsidRPr="00CE04F5">
        <w:rPr>
          <w:rFonts w:ascii="Calibri Light" w:hAnsi="Calibri Light" w:cs="Calibri Light"/>
          <w:color w:val="000000" w:themeColor="text1"/>
        </w:rPr>
        <w:t xml:space="preserve"> </w:t>
      </w:r>
      <w:r w:rsidR="003E5091" w:rsidRPr="00CE04F5">
        <w:rPr>
          <w:rFonts w:ascii="Calibri Light" w:hAnsi="Calibri Light" w:cs="Calibri Light"/>
          <w:color w:val="000000" w:themeColor="text1"/>
        </w:rPr>
        <w:t xml:space="preserve">si impegna </w:t>
      </w:r>
    </w:p>
    <w:p w14:paraId="4CEE5DE7" w14:textId="172FA8BD" w:rsidR="003E5091" w:rsidRPr="00CE04F5" w:rsidRDefault="003E5091" w:rsidP="00CE04F5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>a Organizzare a cadenza trimestrale incontri di coordinamento con i referenti degli enti accreditati;</w:t>
      </w:r>
    </w:p>
    <w:p w14:paraId="2894F419" w14:textId="722BD00B" w:rsidR="003E5091" w:rsidRPr="00CE04F5" w:rsidRDefault="003E5091" w:rsidP="00CE04F5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>A redigere verbale degli incontri</w:t>
      </w:r>
      <w:r w:rsidR="00675594" w:rsidRPr="00CE04F5">
        <w:rPr>
          <w:rFonts w:ascii="Calibri Light" w:hAnsi="Calibri Light" w:cs="Calibri Light"/>
          <w:color w:val="000000" w:themeColor="text1"/>
        </w:rPr>
        <w:t>;</w:t>
      </w:r>
    </w:p>
    <w:p w14:paraId="782319F4" w14:textId="1AA890F7" w:rsidR="003E5091" w:rsidRPr="00CE04F5" w:rsidRDefault="003E5091" w:rsidP="00CE04F5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>A concorrere per la rimozione degli ostacoli, criticità e difficoltà che si possono verificare nel corso della validità del presente patto</w:t>
      </w:r>
      <w:r w:rsidR="00CE04F5">
        <w:rPr>
          <w:rFonts w:ascii="Calibri Light" w:hAnsi="Calibri Light" w:cs="Calibri Light"/>
          <w:color w:val="000000" w:themeColor="text1"/>
        </w:rPr>
        <w:t>;</w:t>
      </w:r>
    </w:p>
    <w:p w14:paraId="3FB0DEC0" w14:textId="2F02A1E6" w:rsidR="003E5091" w:rsidRPr="00CE04F5" w:rsidRDefault="003E5091" w:rsidP="00CE04F5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>Ad adeguare annualmente le tariffe orarie e gli impegni di spesa relative alle misure nazionali/regionali</w:t>
      </w:r>
      <w:r w:rsidR="00CE04F5">
        <w:rPr>
          <w:rFonts w:ascii="Calibri Light" w:hAnsi="Calibri Light" w:cs="Calibri Light"/>
          <w:color w:val="000000" w:themeColor="text1"/>
        </w:rPr>
        <w:t xml:space="preserve">. </w:t>
      </w:r>
    </w:p>
    <w:p w14:paraId="27FA805E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  <w:color w:val="000000" w:themeColor="text1"/>
        </w:rPr>
      </w:pPr>
    </w:p>
    <w:p w14:paraId="55B61775" w14:textId="5410EA54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3E5091" w:rsidRPr="00CE04F5">
        <w:rPr>
          <w:rFonts w:ascii="Calibri Light" w:hAnsi="Calibri Light" w:cs="Calibri Light"/>
        </w:rPr>
        <w:t>3</w:t>
      </w:r>
      <w:r w:rsidRPr="00CE04F5">
        <w:rPr>
          <w:rFonts w:ascii="Calibri Light" w:hAnsi="Calibri Light" w:cs="Calibri Light"/>
        </w:rPr>
        <w:t xml:space="preserve"> VALIDITA’ DEL PATTO</w:t>
      </w:r>
    </w:p>
    <w:p w14:paraId="7E568BB8" w14:textId="0AEFC055" w:rsidR="00675594" w:rsidRPr="00CE04F5" w:rsidRDefault="009A3B0A" w:rsidP="00CE04F5">
      <w:pPr>
        <w:pStyle w:val="Rientrocorpodeltesto"/>
        <w:spacing w:line="276" w:lineRule="auto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 xml:space="preserve">Il presente Patto ha validità dal </w:t>
      </w:r>
      <w:r w:rsidR="00675594" w:rsidRPr="00CE04F5">
        <w:rPr>
          <w:rFonts w:ascii="Calibri Light" w:hAnsi="Calibri Light" w:cs="Calibri Light"/>
          <w:szCs w:val="22"/>
        </w:rPr>
        <w:t>………………………</w:t>
      </w:r>
      <w:r w:rsidRPr="00CE04F5">
        <w:rPr>
          <w:rFonts w:ascii="Calibri Light" w:hAnsi="Calibri Light" w:cs="Calibri Light"/>
          <w:szCs w:val="22"/>
        </w:rPr>
        <w:t xml:space="preserve">. </w:t>
      </w:r>
      <w:r w:rsidR="00990A02" w:rsidRPr="00CE04F5">
        <w:rPr>
          <w:rFonts w:ascii="Calibri Light" w:hAnsi="Calibri Light" w:cs="Calibri Light"/>
          <w:szCs w:val="22"/>
        </w:rPr>
        <w:t>Il Consorzio</w:t>
      </w:r>
      <w:r w:rsidRPr="00CE04F5">
        <w:rPr>
          <w:rFonts w:ascii="Calibri Light" w:hAnsi="Calibri Light" w:cs="Calibri Light"/>
          <w:szCs w:val="22"/>
        </w:rPr>
        <w:t xml:space="preserve"> si riserva di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Pr="00CE04F5">
        <w:rPr>
          <w:rFonts w:ascii="Calibri Light" w:hAnsi="Calibri Light" w:cs="Calibri Light"/>
          <w:szCs w:val="22"/>
        </w:rPr>
        <w:t>richiedere l’avvio degli interventi con l’emissione di apposita comunicazione anche in pendenza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Pr="00CE04F5">
        <w:rPr>
          <w:rFonts w:ascii="Calibri Light" w:hAnsi="Calibri Light" w:cs="Calibri Light"/>
          <w:szCs w:val="22"/>
        </w:rPr>
        <w:t>della sottoscrizione del presente Patto.</w:t>
      </w:r>
      <w:r w:rsidR="00990A02" w:rsidRPr="00CE04F5">
        <w:rPr>
          <w:rFonts w:ascii="Calibri Light" w:hAnsi="Calibri Light" w:cs="Calibri Light"/>
          <w:szCs w:val="22"/>
        </w:rPr>
        <w:t xml:space="preserve"> Il Consorzio</w:t>
      </w:r>
      <w:r w:rsidRPr="00CE04F5">
        <w:rPr>
          <w:rFonts w:ascii="Calibri Light" w:hAnsi="Calibri Light" w:cs="Calibri Light"/>
          <w:szCs w:val="22"/>
        </w:rPr>
        <w:t xml:space="preserve"> si riserva comunque la possibilità di proseguire per ulterior</w:t>
      </w:r>
      <w:r w:rsidR="003E5091" w:rsidRPr="00CE04F5">
        <w:rPr>
          <w:rFonts w:ascii="Calibri Light" w:hAnsi="Calibri Light" w:cs="Calibri Light"/>
          <w:szCs w:val="22"/>
        </w:rPr>
        <w:t>i due anni</w:t>
      </w:r>
      <w:r w:rsidRPr="00CE04F5">
        <w:rPr>
          <w:rFonts w:ascii="Calibri Light" w:hAnsi="Calibri Light" w:cs="Calibri Light"/>
          <w:szCs w:val="22"/>
        </w:rPr>
        <w:t xml:space="preserve"> la validità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Pr="00CE04F5">
        <w:rPr>
          <w:rFonts w:ascii="Calibri Light" w:hAnsi="Calibri Light" w:cs="Calibri Light"/>
          <w:szCs w:val="22"/>
        </w:rPr>
        <w:t>del presente Patto</w:t>
      </w:r>
      <w:r w:rsidR="00675594" w:rsidRPr="00CE04F5">
        <w:rPr>
          <w:rFonts w:ascii="Calibri Light" w:hAnsi="Calibri Light" w:cs="Calibri Light"/>
          <w:szCs w:val="22"/>
        </w:rPr>
        <w:t>, previa verifica da parte della Commissione di ambito della sussistenza e del mantenimento dei requisiti previsti per l’iscrizione nonché della volontà espressa da parte dell’Assemblea dei Sindaci.</w:t>
      </w:r>
    </w:p>
    <w:p w14:paraId="13C6ED47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5C3B03C9" w14:textId="248D2BBC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lastRenderedPageBreak/>
        <w:t xml:space="preserve">ART. </w:t>
      </w:r>
      <w:r w:rsidR="007076C8" w:rsidRPr="00CE04F5">
        <w:rPr>
          <w:rFonts w:ascii="Calibri Light" w:hAnsi="Calibri Light" w:cs="Calibri Light"/>
        </w:rPr>
        <w:t>4</w:t>
      </w:r>
      <w:r w:rsidRPr="00CE04F5">
        <w:rPr>
          <w:rFonts w:ascii="Calibri Light" w:hAnsi="Calibri Light" w:cs="Calibri Light"/>
        </w:rPr>
        <w:t xml:space="preserve"> CORRISPETTIVO/VALORE </w:t>
      </w:r>
      <w:r w:rsidR="007076C8" w:rsidRPr="00CE04F5">
        <w:rPr>
          <w:rFonts w:ascii="Calibri Light" w:hAnsi="Calibri Light" w:cs="Calibri Light"/>
        </w:rPr>
        <w:t xml:space="preserve">UNITARIO PER TIPOLOGIA </w:t>
      </w:r>
      <w:r w:rsidRPr="00CE04F5">
        <w:rPr>
          <w:rFonts w:ascii="Calibri Light" w:hAnsi="Calibri Light" w:cs="Calibri Light"/>
        </w:rPr>
        <w:t>DI INTERVENTO</w:t>
      </w:r>
    </w:p>
    <w:p w14:paraId="5F0D1B2C" w14:textId="56D39600" w:rsidR="00840445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corrispettivo ad intervento risulta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indicato </w:t>
      </w:r>
      <w:r w:rsidR="007076C8" w:rsidRPr="00CE04F5">
        <w:rPr>
          <w:rFonts w:ascii="Calibri Light" w:hAnsi="Calibri Light" w:cs="Calibri Light"/>
        </w:rPr>
        <w:t>nel disciplinare, allegato</w:t>
      </w:r>
      <w:r w:rsidRPr="00CE04F5">
        <w:rPr>
          <w:rFonts w:ascii="Calibri Light" w:hAnsi="Calibri Light" w:cs="Calibri Light"/>
        </w:rPr>
        <w:t xml:space="preserve"> parte integranti dell’Avviso Pubblico e del presente Patto.</w:t>
      </w:r>
      <w:r w:rsidR="00785720" w:rsidRPr="00CE04F5">
        <w:rPr>
          <w:rFonts w:ascii="Calibri Light" w:hAnsi="Calibri Light" w:cs="Calibri Light"/>
        </w:rPr>
        <w:t xml:space="preserve"> </w:t>
      </w:r>
    </w:p>
    <w:p w14:paraId="0E2E5B84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4877E219" w14:textId="6D8544BC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7076C8" w:rsidRPr="00CE04F5">
        <w:rPr>
          <w:rFonts w:ascii="Calibri Light" w:hAnsi="Calibri Light" w:cs="Calibri Light"/>
        </w:rPr>
        <w:t>5 REVISIONE</w:t>
      </w:r>
      <w:r w:rsidRPr="00CE04F5">
        <w:rPr>
          <w:rFonts w:ascii="Calibri Light" w:hAnsi="Calibri Light" w:cs="Calibri Light"/>
        </w:rPr>
        <w:t xml:space="preserve"> DEL CORRISPETTIVO</w:t>
      </w:r>
    </w:p>
    <w:p w14:paraId="3A29B984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La revisione periodica del prezzo viene operata, sulla base di una istruttoria condotta dal </w:t>
      </w:r>
      <w:r w:rsidR="00840445" w:rsidRPr="00CE04F5">
        <w:rPr>
          <w:rFonts w:ascii="Calibri Light" w:hAnsi="Calibri Light" w:cs="Calibri Light"/>
        </w:rPr>
        <w:t>Direttore</w:t>
      </w:r>
      <w:r w:rsidRPr="00CE04F5">
        <w:rPr>
          <w:rFonts w:ascii="Calibri Light" w:hAnsi="Calibri Light" w:cs="Calibri Light"/>
        </w:rPr>
        <w:t>.</w:t>
      </w:r>
    </w:p>
    <w:p w14:paraId="6DBECE06" w14:textId="2A17730A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La revisione viene operata a partire dal </w:t>
      </w:r>
      <w:r w:rsidR="00675594" w:rsidRPr="00CE04F5">
        <w:rPr>
          <w:rFonts w:ascii="Calibri Light" w:hAnsi="Calibri Light" w:cs="Calibri Light"/>
        </w:rPr>
        <w:t>1.01. successivo alla sottoscrizione del patto</w:t>
      </w:r>
      <w:r w:rsidRPr="00CE04F5">
        <w:rPr>
          <w:rFonts w:ascii="Calibri Light" w:hAnsi="Calibri Light" w:cs="Calibri Light"/>
        </w:rPr>
        <w:t xml:space="preserve">, sulla base dei dati pubblicati </w:t>
      </w:r>
      <w:r w:rsidR="00840445" w:rsidRPr="00CE04F5">
        <w:rPr>
          <w:rFonts w:ascii="Calibri Light" w:hAnsi="Calibri Light" w:cs="Calibri Light"/>
        </w:rPr>
        <w:t>d</w:t>
      </w:r>
      <w:r w:rsidRPr="00CE04F5">
        <w:rPr>
          <w:rFonts w:ascii="Calibri Light" w:hAnsi="Calibri Light" w:cs="Calibri Light"/>
        </w:rPr>
        <w:t xml:space="preserve">all’Osservatorio ai sensi </w:t>
      </w:r>
      <w:r w:rsidR="00CE04F5" w:rsidRPr="00CE04F5">
        <w:rPr>
          <w:rFonts w:ascii="Calibri Light" w:hAnsi="Calibri Light" w:cs="Calibri Light"/>
        </w:rPr>
        <w:t>dell’art.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7 comma 4 lett. c) e comma 5 del D.Lgs 163/2006.</w:t>
      </w:r>
      <w:r w:rsidR="00785720" w:rsidRPr="00CE04F5">
        <w:rPr>
          <w:rFonts w:ascii="Calibri Light" w:hAnsi="Calibri Light" w:cs="Calibri Light"/>
        </w:rPr>
        <w:t xml:space="preserve"> </w:t>
      </w:r>
      <w:r w:rsidR="00840445" w:rsidRPr="00CE04F5">
        <w:rPr>
          <w:rFonts w:ascii="Calibri Light" w:hAnsi="Calibri Light" w:cs="Calibri Light"/>
        </w:rPr>
        <w:t>Il Consorzio</w:t>
      </w:r>
      <w:r w:rsidRPr="00CE04F5">
        <w:rPr>
          <w:rFonts w:ascii="Calibri Light" w:hAnsi="Calibri Light" w:cs="Calibri Light"/>
        </w:rPr>
        <w:t xml:space="preserve"> procederà all’istruttoria volta ad accertare il sussistere delle condizioni per la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revisione dei prezzi avendo a riferimento le Tabelle Ministeriali per le lavoratrici e i lavoratori delle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Cooperative del Settore socio-sanitario-assistenziale-educativo pubblicate con Decreto del Ministro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del Lavoro e delle Politiche Sociali</w:t>
      </w:r>
      <w:r w:rsidR="00675594" w:rsidRPr="00CE04F5">
        <w:rPr>
          <w:rFonts w:ascii="Calibri Light" w:hAnsi="Calibri Light" w:cs="Calibri Light"/>
        </w:rPr>
        <w:t>.</w:t>
      </w:r>
      <w:r w:rsidRPr="00CE04F5">
        <w:rPr>
          <w:rFonts w:ascii="Calibri Light" w:hAnsi="Calibri Light" w:cs="Calibri Light"/>
        </w:rPr>
        <w:t xml:space="preserve"> </w:t>
      </w:r>
    </w:p>
    <w:p w14:paraId="2D79F977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3785AC21" w14:textId="2CAABF4F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7076C8" w:rsidRPr="00CE04F5">
        <w:rPr>
          <w:rFonts w:ascii="Calibri Light" w:hAnsi="Calibri Light" w:cs="Calibri Light"/>
        </w:rPr>
        <w:t>6</w:t>
      </w:r>
      <w:r w:rsidRPr="00CE04F5">
        <w:rPr>
          <w:rFonts w:ascii="Calibri Light" w:hAnsi="Calibri Light" w:cs="Calibri Light"/>
        </w:rPr>
        <w:t xml:space="preserve"> PAGAMENTI E FATTURAZIONI</w:t>
      </w:r>
    </w:p>
    <w:p w14:paraId="245F5B5A" w14:textId="43F6A26A" w:rsidR="00DF3275" w:rsidRPr="00CE04F5" w:rsidRDefault="00675594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 xml:space="preserve">All’ente accreditato </w:t>
      </w:r>
      <w:r w:rsidR="009A3B0A" w:rsidRPr="00CE04F5">
        <w:rPr>
          <w:rFonts w:ascii="Calibri Light" w:hAnsi="Calibri Light" w:cs="Calibri Light"/>
          <w:szCs w:val="22"/>
        </w:rPr>
        <w:t>sarà corrisposto un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="009A3B0A" w:rsidRPr="00CE04F5">
        <w:rPr>
          <w:rFonts w:ascii="Calibri Light" w:hAnsi="Calibri Light" w:cs="Calibri Light"/>
          <w:szCs w:val="22"/>
        </w:rPr>
        <w:t>pagamento</w:t>
      </w:r>
      <w:r w:rsidRPr="00CE04F5">
        <w:rPr>
          <w:rFonts w:ascii="Calibri Light" w:hAnsi="Calibri Light" w:cs="Calibri Light"/>
          <w:szCs w:val="22"/>
        </w:rPr>
        <w:t>,</w:t>
      </w:r>
      <w:r w:rsidR="009A3B0A" w:rsidRPr="00CE04F5">
        <w:rPr>
          <w:rFonts w:ascii="Calibri Light" w:hAnsi="Calibri Light" w:cs="Calibri Light"/>
          <w:szCs w:val="22"/>
        </w:rPr>
        <w:t xml:space="preserve"> a misura</w:t>
      </w:r>
      <w:r w:rsidRPr="00CE04F5">
        <w:rPr>
          <w:rFonts w:ascii="Calibri Light" w:hAnsi="Calibri Light" w:cs="Calibri Light"/>
          <w:szCs w:val="22"/>
        </w:rPr>
        <w:t>,</w:t>
      </w:r>
      <w:r w:rsidR="009A3B0A" w:rsidRPr="00CE04F5">
        <w:rPr>
          <w:rFonts w:ascii="Calibri Light" w:hAnsi="Calibri Light" w:cs="Calibri Light"/>
          <w:szCs w:val="22"/>
        </w:rPr>
        <w:t xml:space="preserve"> in relazione all’effettiva erogazione degli interventi stabiliti dal Progetto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="004F7876" w:rsidRPr="00CE04F5">
        <w:rPr>
          <w:rFonts w:ascii="Calibri Light" w:hAnsi="Calibri Light" w:cs="Calibri Light"/>
          <w:szCs w:val="22"/>
        </w:rPr>
        <w:t>personalizzato</w:t>
      </w:r>
      <w:r w:rsidR="009A3B0A" w:rsidRPr="00CE04F5">
        <w:rPr>
          <w:rFonts w:ascii="Calibri Light" w:hAnsi="Calibri Light" w:cs="Calibri Light"/>
          <w:szCs w:val="22"/>
        </w:rPr>
        <w:t>.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="009A3B0A" w:rsidRPr="00CE04F5">
        <w:rPr>
          <w:rFonts w:ascii="Calibri Light" w:hAnsi="Calibri Light" w:cs="Calibri Light"/>
          <w:szCs w:val="22"/>
        </w:rPr>
        <w:t>Gli interventi effettivamente resi verranno fatturati con cadenza mensile.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="00DF3275" w:rsidRPr="00CE04F5">
        <w:rPr>
          <w:rFonts w:ascii="Calibri Light" w:hAnsi="Calibri Light" w:cs="Calibri Light"/>
          <w:szCs w:val="22"/>
        </w:rPr>
        <w:t xml:space="preserve">Il </w:t>
      </w:r>
      <w:r w:rsidR="00CE04F5" w:rsidRPr="00CE04F5">
        <w:rPr>
          <w:rFonts w:ascii="Calibri Light" w:hAnsi="Calibri Light" w:cs="Calibri Light"/>
          <w:szCs w:val="22"/>
        </w:rPr>
        <w:t>consorzio provvederà</w:t>
      </w:r>
      <w:r w:rsidR="00DF3275" w:rsidRPr="00CE04F5">
        <w:rPr>
          <w:rFonts w:ascii="Calibri Light" w:hAnsi="Calibri Light" w:cs="Calibri Light"/>
          <w:szCs w:val="22"/>
        </w:rPr>
        <w:t xml:space="preserve"> a corrispondere quanto dovuto entro 30 giorni previa presentazione di fattura elettronica, con cadenza mensile, rapportata alle ore effettivamente prestate dal soggetto e documentate attraverso specifica modulistica e giustificativi. In mancanza di tale documentazione, la fattura non verrà liquidata.</w:t>
      </w:r>
    </w:p>
    <w:p w14:paraId="1E293DB7" w14:textId="60A505A5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Ogni fattura sarà accompagnata dalla modulistica descrittiva degli interventi resi</w:t>
      </w:r>
      <w:r w:rsidR="004F7876" w:rsidRPr="00CE04F5">
        <w:rPr>
          <w:rFonts w:ascii="Calibri Light" w:hAnsi="Calibri Light" w:cs="Calibri Light"/>
        </w:rPr>
        <w:t xml:space="preserve"> (libretti ore o altro documento messo a disposizione del concass)</w:t>
      </w:r>
      <w:r w:rsidR="007076C8" w:rsidRPr="00CE04F5">
        <w:rPr>
          <w:rFonts w:ascii="Calibri Light" w:hAnsi="Calibri Light" w:cs="Calibri Light"/>
        </w:rPr>
        <w:t xml:space="preserve">. 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Le fatture dovranno essere intestate ed inviate a: </w:t>
      </w:r>
      <w:r w:rsidR="00840445" w:rsidRPr="00CE04F5">
        <w:rPr>
          <w:rFonts w:ascii="Calibri Light" w:hAnsi="Calibri Light" w:cs="Calibri Light"/>
        </w:rPr>
        <w:t>Consorzio Casalasco Servizi Sociali</w:t>
      </w:r>
      <w:r w:rsidRPr="00CE04F5">
        <w:rPr>
          <w:rFonts w:ascii="Calibri Light" w:hAnsi="Calibri Light" w:cs="Calibri Light"/>
        </w:rPr>
        <w:t>.</w:t>
      </w:r>
    </w:p>
    <w:p w14:paraId="124F9F17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pagamento avverrà mediante ordine di bonifico, con spese e/o costi connessi a carico del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Soggetto Accreditato, su conto corrente segnalato dal Soggetto stesso, che dovrà rispettare le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disposizioni di cui all’art. 3 della Legge n. 136/2010 e assumere gli obblighi di tracciabilità dei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flussi finanziari di cui alla citata Legge.</w:t>
      </w:r>
    </w:p>
    <w:p w14:paraId="1396F75F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In caso di fattura irregolare il termine di pagamento verrà sospeso dalla data di contestazione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dell’Amministrazione.</w:t>
      </w:r>
    </w:p>
    <w:p w14:paraId="6CD92222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127DDBE7" w14:textId="50447213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7076C8" w:rsidRPr="00CE04F5">
        <w:rPr>
          <w:rFonts w:ascii="Calibri Light" w:hAnsi="Calibri Light" w:cs="Calibri Light"/>
        </w:rPr>
        <w:t xml:space="preserve">7 </w:t>
      </w:r>
      <w:r w:rsidRPr="00CE04F5">
        <w:rPr>
          <w:rFonts w:ascii="Calibri Light" w:hAnsi="Calibri Light" w:cs="Calibri Light"/>
        </w:rPr>
        <w:t>CAUSE SOPRAVVENUTE SOSPENSIONE</w:t>
      </w:r>
    </w:p>
    <w:p w14:paraId="0169F71A" w14:textId="456460B1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Per motivi di pubblico interesse o per fatti sopravvenuti non imputabili </w:t>
      </w:r>
      <w:r w:rsidR="00840445" w:rsidRPr="00CE04F5">
        <w:rPr>
          <w:rFonts w:ascii="Calibri Light" w:hAnsi="Calibri Light" w:cs="Calibri Light"/>
        </w:rPr>
        <w:t>al Consorzio</w:t>
      </w:r>
      <w:r w:rsidRPr="00CE04F5">
        <w:rPr>
          <w:rFonts w:ascii="Calibri Light" w:hAnsi="Calibri Light" w:cs="Calibri Light"/>
        </w:rPr>
        <w:t>, l</w:t>
      </w:r>
      <w:r w:rsidR="00840445" w:rsidRPr="00CE04F5">
        <w:rPr>
          <w:rFonts w:ascii="Calibri Light" w:hAnsi="Calibri Light" w:cs="Calibri Light"/>
        </w:rPr>
        <w:t>o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stess</w:t>
      </w:r>
      <w:r w:rsidR="00840445" w:rsidRPr="00CE04F5">
        <w:rPr>
          <w:rFonts w:ascii="Calibri Light" w:hAnsi="Calibri Light" w:cs="Calibri Light"/>
        </w:rPr>
        <w:t>o</w:t>
      </w:r>
      <w:r w:rsidRPr="00CE04F5">
        <w:rPr>
          <w:rFonts w:ascii="Calibri Light" w:hAnsi="Calibri Light" w:cs="Calibri Light"/>
        </w:rPr>
        <w:t xml:space="preserve"> </w:t>
      </w:r>
      <w:r w:rsidR="004F7876" w:rsidRPr="00CE04F5">
        <w:rPr>
          <w:rFonts w:ascii="Calibri Light" w:hAnsi="Calibri Light" w:cs="Calibri Light"/>
        </w:rPr>
        <w:t xml:space="preserve">potrà </w:t>
      </w:r>
      <w:r w:rsidR="00DF3275" w:rsidRPr="00CE04F5">
        <w:rPr>
          <w:rFonts w:ascii="Calibri Light" w:hAnsi="Calibri Light" w:cs="Calibri Light"/>
        </w:rPr>
        <w:t>sospendere l’esecuzione</w:t>
      </w:r>
      <w:r w:rsidRPr="00CE04F5">
        <w:rPr>
          <w:rFonts w:ascii="Calibri Light" w:hAnsi="Calibri Light" w:cs="Calibri Light"/>
        </w:rPr>
        <w:t xml:space="preserve"> delle prestazioni per tutta la durata della causa ostativa.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Al Soggetto Accreditato non è dovuto alcun compenso o indennizzo per le sospensioni disposte in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conformità di quanto sopra indicato.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La sospensione dell’esecuzione verrà comunicata per iscritto dall’Amministrazione almeno 24 ore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prima della data fissata per la sua decorrenza.</w:t>
      </w:r>
    </w:p>
    <w:p w14:paraId="59394D2D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Decorso il tempo di 90 giorni è facoltà del Soggetto Accreditato recedere dal Patto senza diritto ad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indennizzo alcuno, fatto salvo il pagamento delle prestazioni rese.</w:t>
      </w:r>
    </w:p>
    <w:p w14:paraId="617E76AB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2B1F7E7A" w14:textId="4A6C384D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8</w:t>
      </w:r>
      <w:r w:rsidRPr="00CE04F5">
        <w:rPr>
          <w:rFonts w:ascii="Calibri Light" w:hAnsi="Calibri Light" w:cs="Calibri Light"/>
        </w:rPr>
        <w:t xml:space="preserve"> RESPONSABILITA’</w:t>
      </w:r>
    </w:p>
    <w:p w14:paraId="7243D92C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Il Soggetto Accreditato è responsabile nei confronti </w:t>
      </w:r>
      <w:r w:rsidR="00840445" w:rsidRPr="00CE04F5">
        <w:rPr>
          <w:rFonts w:ascii="Calibri Light" w:hAnsi="Calibri Light" w:cs="Calibri Light"/>
        </w:rPr>
        <w:t>del Consorzio</w:t>
      </w:r>
      <w:r w:rsidRPr="00CE04F5">
        <w:rPr>
          <w:rFonts w:ascii="Calibri Light" w:hAnsi="Calibri Light" w:cs="Calibri Light"/>
        </w:rPr>
        <w:t xml:space="preserve"> dell’esatto adempimento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delle prestazioni oggetto del Patto.</w:t>
      </w:r>
    </w:p>
    <w:p w14:paraId="2FEF586F" w14:textId="2EE25639" w:rsidR="009A3B0A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È</w:t>
      </w:r>
      <w:r w:rsidR="009A3B0A" w:rsidRPr="00CE04F5">
        <w:rPr>
          <w:rFonts w:ascii="Calibri Light" w:hAnsi="Calibri Light" w:cs="Calibri Light"/>
        </w:rPr>
        <w:t xml:space="preserve"> altresì, responsabile nei confronti </w:t>
      </w:r>
      <w:r w:rsidR="00840445" w:rsidRPr="00CE04F5">
        <w:rPr>
          <w:rFonts w:ascii="Calibri Light" w:hAnsi="Calibri Light" w:cs="Calibri Light"/>
        </w:rPr>
        <w:t>del Consorzio</w:t>
      </w:r>
      <w:r w:rsidR="009A3B0A" w:rsidRPr="00CE04F5">
        <w:rPr>
          <w:rFonts w:ascii="Calibri Light" w:hAnsi="Calibri Light" w:cs="Calibri Light"/>
        </w:rPr>
        <w:t xml:space="preserve"> e dei terzi dei danni di qualsiasi natura,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materiali o immateriali, diretti ed indiretti, causati a cose o persone e connessi all’esecuzione del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Patto, anche se derivanti dall’operato dei suoi dipendenti e consulenti.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 xml:space="preserve">È fatto obbligo al Soggetto Accreditato di mantenere </w:t>
      </w:r>
      <w:r w:rsidR="00840445"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sollevat</w:t>
      </w:r>
      <w:r w:rsidR="00840445" w:rsidRPr="00CE04F5">
        <w:rPr>
          <w:rFonts w:ascii="Calibri Light" w:hAnsi="Calibri Light" w:cs="Calibri Light"/>
        </w:rPr>
        <w:t>o</w:t>
      </w:r>
      <w:r w:rsidR="009A3B0A" w:rsidRPr="00CE04F5">
        <w:rPr>
          <w:rFonts w:ascii="Calibri Light" w:hAnsi="Calibri Light" w:cs="Calibri Light"/>
        </w:rPr>
        <w:t xml:space="preserve"> ed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indenne da richieste di risarcimento dei danni e da eventuali azioni legali promosse da terzi.</w:t>
      </w:r>
    </w:p>
    <w:p w14:paraId="6FAB4F7D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0C206016" w14:textId="6E0AEFBF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9</w:t>
      </w:r>
      <w:r w:rsidRPr="00CE04F5">
        <w:rPr>
          <w:rFonts w:ascii="Calibri Light" w:hAnsi="Calibri Light" w:cs="Calibri Light"/>
        </w:rPr>
        <w:t xml:space="preserve">  ACCREDITAMENTO E CESSIONE</w:t>
      </w:r>
    </w:p>
    <w:p w14:paraId="5112E397" w14:textId="302F5AD6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Sono vietati il sub-accreditamento ed è espressamente vietata la cessione, anche parziale, del Patto,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fatti salvi i casi di cessione di azienda e atti di trasformazione, fusione e scissione di imprese per le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quali si applicano le disposizioni di cui all’art. 51 del “Codice dei Contratti Pubblici”.</w:t>
      </w:r>
      <w:r w:rsidR="00785720" w:rsidRPr="00CE04F5">
        <w:rPr>
          <w:rFonts w:ascii="Calibri Light" w:hAnsi="Calibri Light" w:cs="Calibri Light"/>
        </w:rPr>
        <w:t xml:space="preserve"> </w:t>
      </w:r>
      <w:r w:rsidR="00D57810" w:rsidRPr="00CE04F5">
        <w:rPr>
          <w:rFonts w:ascii="Calibri Light" w:hAnsi="Calibri Light" w:cs="Calibri Light"/>
        </w:rPr>
        <w:t>È</w:t>
      </w:r>
      <w:r w:rsidRPr="00CE04F5">
        <w:rPr>
          <w:rFonts w:ascii="Calibri Light" w:hAnsi="Calibri Light" w:cs="Calibri Light"/>
        </w:rPr>
        <w:t xml:space="preserve"> ammessa la cessione dei crediti, ai sensi e con le modalità di cui all’art. 117 del Codice dei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Contratti Pubblici.</w:t>
      </w:r>
    </w:p>
    <w:p w14:paraId="151E9881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317956F4" w14:textId="3D35445F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10</w:t>
      </w:r>
      <w:r w:rsidRPr="00CE04F5">
        <w:rPr>
          <w:rFonts w:ascii="Calibri Light" w:hAnsi="Calibri Light" w:cs="Calibri Light"/>
        </w:rPr>
        <w:t xml:space="preserve"> VIGILANZA E CONTROLLI</w:t>
      </w:r>
    </w:p>
    <w:p w14:paraId="1709A376" w14:textId="3F8CB6A5" w:rsidR="009A3B0A" w:rsidRPr="00CE04F5" w:rsidRDefault="00840445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provvederà ad effettuare i controlli, in qualsiasi momento, rispetto al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mantenimento dei requisiti soggettivi e di qualità per l’accreditamento richiesti e previsti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nell’Avviso ed alle caratteristiche presenti nell’offerta progettuale del Soggetto Accreditato. A tal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fine potrà utilizzare le modalità di verifica e controllo ritenute più adeguate rispetto alla specificità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degli interventi, anche avvalendosi di soggetti esterni indipendenti e qualificati.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I controlli saranno effettuati tramite richiesta di produzione di documentazione e/o incontri.</w:t>
      </w:r>
    </w:p>
    <w:p w14:paraId="1447B262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67D0B105" w14:textId="40B27621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ART.</w:t>
      </w:r>
      <w:r w:rsidR="00D57810" w:rsidRPr="00CE04F5">
        <w:rPr>
          <w:rFonts w:ascii="Calibri Light" w:hAnsi="Calibri Light" w:cs="Calibri Light"/>
        </w:rPr>
        <w:t>11</w:t>
      </w:r>
      <w:r w:rsidRPr="00CE04F5">
        <w:rPr>
          <w:rFonts w:ascii="Calibri Light" w:hAnsi="Calibri Light" w:cs="Calibri Light"/>
        </w:rPr>
        <w:t xml:space="preserve"> SISTEMI DI MONITORAGGIO DELLA QUALITA’</w:t>
      </w:r>
    </w:p>
    <w:p w14:paraId="721738F5" w14:textId="7FF0F4FA" w:rsidR="00DF3275" w:rsidRPr="00CE04F5" w:rsidRDefault="00840445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intende monitorare e incentivare lo sviluppo e la diffusione di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prestazioni di qualità tra i Soggetti Accreditati. Ai fini della verifica del mantenimento dei requisiti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di accreditamento, nonché per la valutazione qualitativa delle prestazioni svolte dai Soggetti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 xml:space="preserve">Accreditati, e dell’impatto dell’accreditamento interno del sistema, </w:t>
      </w:r>
      <w:r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si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doterà, anche avvalendosi di supporti esterni, di idonei strumenti di rilevazione, verifica e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valutazione.</w:t>
      </w:r>
      <w:r w:rsidR="00785720" w:rsidRPr="00CE04F5">
        <w:rPr>
          <w:rFonts w:ascii="Calibri Light" w:hAnsi="Calibri Light" w:cs="Calibri Light"/>
        </w:rPr>
        <w:t xml:space="preserve"> </w:t>
      </w:r>
    </w:p>
    <w:p w14:paraId="5F9CB8B3" w14:textId="771D3741" w:rsidR="00DF3275" w:rsidRPr="00CE04F5" w:rsidRDefault="00A05071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Cs w:val="22"/>
        </w:rPr>
        <w:t xml:space="preserve">L’ente </w:t>
      </w:r>
      <w:r w:rsidR="00DF3275" w:rsidRPr="00CE04F5">
        <w:rPr>
          <w:rFonts w:ascii="Calibri Light" w:hAnsi="Calibri Light" w:cs="Calibri Light"/>
          <w:szCs w:val="22"/>
        </w:rPr>
        <w:t xml:space="preserve"> si impegna a redigere mensilmente la rendicontazione delle attività svolte e delle ore prestate dagli operatori per la realizzazione del servizio, attraverso un’apposita scheda predisposta </w:t>
      </w:r>
      <w:r w:rsidR="00DF3275" w:rsidRPr="00CE04F5">
        <w:rPr>
          <w:rFonts w:ascii="Calibri Light" w:hAnsi="Calibri Light" w:cs="Calibri Light"/>
          <w:iCs/>
          <w:szCs w:val="22"/>
        </w:rPr>
        <w:t>dal Consorzio</w:t>
      </w:r>
      <w:r w:rsidR="00DF3275" w:rsidRPr="00CE04F5">
        <w:rPr>
          <w:rFonts w:ascii="Calibri Light" w:hAnsi="Calibri Light" w:cs="Calibri Light"/>
          <w:i/>
          <w:iCs/>
          <w:szCs w:val="22"/>
        </w:rPr>
        <w:t xml:space="preserve">. </w:t>
      </w:r>
      <w:r w:rsidR="00DF3275" w:rsidRPr="00CE04F5">
        <w:rPr>
          <w:rFonts w:ascii="Calibri Light" w:hAnsi="Calibri Light" w:cs="Calibri Light"/>
          <w:szCs w:val="22"/>
        </w:rPr>
        <w:t>Si impegna inoltre a far pervenire tali schede entro il giorno 10 del mese successivo al periodo di rendicontazione, all’assistente sociale di riferimento e all’operatore del Consorzio per la verifica della congruità delle prestazioni rendicontate.</w:t>
      </w:r>
    </w:p>
    <w:p w14:paraId="1A66926E" w14:textId="45C4AC6B" w:rsidR="00DF3275" w:rsidRPr="00CE04F5" w:rsidRDefault="00CE04F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>Inoltre,</w:t>
      </w:r>
      <w:r w:rsidR="00DF3275" w:rsidRPr="00CE04F5">
        <w:rPr>
          <w:rFonts w:ascii="Calibri Light" w:hAnsi="Calibri Light" w:cs="Calibri Light"/>
          <w:szCs w:val="22"/>
        </w:rPr>
        <w:t xml:space="preserve"> collabora con il Consorzio alle attività di valutazione e monitoraggio del servizio, al fine di adempiere agli obblighi informativi nei confronti della Regione.</w:t>
      </w:r>
    </w:p>
    <w:p w14:paraId="6C0C52E9" w14:textId="3B4750E5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 xml:space="preserve">Il Consorzio provvederà attraverso azioni di controllo specifiche alla verifica costante del rispetto dei </w:t>
      </w:r>
      <w:r w:rsidR="00CE04F5" w:rsidRPr="00CE04F5">
        <w:rPr>
          <w:rFonts w:ascii="Calibri Light" w:hAnsi="Calibri Light" w:cs="Calibri Light"/>
          <w:szCs w:val="22"/>
        </w:rPr>
        <w:t>requisiti di</w:t>
      </w:r>
      <w:r w:rsidRPr="00CE04F5">
        <w:rPr>
          <w:rFonts w:ascii="Calibri Light" w:hAnsi="Calibri Light" w:cs="Calibri Light"/>
          <w:szCs w:val="22"/>
        </w:rPr>
        <w:t xml:space="preserve"> erogazione dei servizi e delle condizioni contenute nel presente contratto</w:t>
      </w:r>
    </w:p>
    <w:p w14:paraId="2B6C826A" w14:textId="16751E39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688E80F7" w14:textId="76918196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12</w:t>
      </w:r>
      <w:r w:rsidRPr="00CE04F5">
        <w:rPr>
          <w:rFonts w:ascii="Calibri Light" w:hAnsi="Calibri Light" w:cs="Calibri Light"/>
        </w:rPr>
        <w:t xml:space="preserve"> CAUSE DI RISOLUZIONE</w:t>
      </w:r>
    </w:p>
    <w:p w14:paraId="3DF67EB0" w14:textId="1069728B" w:rsidR="009A3B0A" w:rsidRPr="00CE04F5" w:rsidRDefault="003774BB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si riserva la facoltà di procedere alla risoluzione del presente Patto,</w:t>
      </w:r>
      <w:r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previa diffida ad adempiere ai sensi degli artt. 1453 e 1454 Codice Civile, in caso di grave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inadempimento</w:t>
      </w:r>
      <w:r w:rsidR="007076C8" w:rsidRPr="00CE04F5">
        <w:rPr>
          <w:rFonts w:ascii="Calibri Light" w:hAnsi="Calibri Light" w:cs="Calibri Light"/>
        </w:rPr>
        <w:t>.</w:t>
      </w:r>
    </w:p>
    <w:p w14:paraId="3467028D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Si potrà procedere alla risoluzione del Patto, ai sensi dell’art. 1456 del Codice Civile, nei seguenti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casi:</w:t>
      </w:r>
    </w:p>
    <w:p w14:paraId="6ED9A22D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1. Perdita dei requisiti di accreditamento;</w:t>
      </w:r>
    </w:p>
    <w:p w14:paraId="2E2F9913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2. Mancata attivazione di interventi richiesti;</w:t>
      </w:r>
    </w:p>
    <w:p w14:paraId="73104A23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3. grave nocumento arrecato all’utenza;</w:t>
      </w:r>
    </w:p>
    <w:p w14:paraId="52F9118E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4. Impiego di personale professionale non idoneo e non in possesso delle qualifiche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previste;</w:t>
      </w:r>
      <w:r w:rsidR="003774BB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inosservanza delle leggi in materia di rapporti di lavoro, correntezza e correttezza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contributiva e inosservanza alle norme di legge circa l’assunzione del personale e la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retribuzione dello stesso;</w:t>
      </w:r>
    </w:p>
    <w:p w14:paraId="382363B5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5. nel caso in cui le transazioni finanziarie siano eseguite senza l’utilizzo di bonifico bancario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o postale ovvero degli altri strumenti idonei a consentire la piena tracciabilità delle stesse,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così come previsto dall’art. 3 comma 8 della Legge 13.08.2010 n. 136;</w:t>
      </w:r>
    </w:p>
    <w:p w14:paraId="40B4D88B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6. nel caso previsto dall’art. 6 comma 8 del D.P.R. 207/2010 (ottenimento per due volte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consecutive del Durc negativo);</w:t>
      </w:r>
    </w:p>
    <w:p w14:paraId="74E41267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7. nel caso dovessero permanere le condizioni che hanno portato all’addebito di anche una sola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delle penali previste dal presente Patto;</w:t>
      </w:r>
    </w:p>
    <w:p w14:paraId="6CA2E550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8. sub accreditamento;</w:t>
      </w:r>
    </w:p>
    <w:p w14:paraId="40441D7B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9. inosservanza delle Leggi in materia di Sicurezza;</w:t>
      </w:r>
    </w:p>
    <w:p w14:paraId="102BD56C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10. inadempimento rispetto agli obblighi in materia di trattamento dei dati personali.</w:t>
      </w:r>
    </w:p>
    <w:p w14:paraId="7CA74CA0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La risoluzione del Patto comporterà la cancellazione dall’Elenco dei Soggetti Accreditati.</w:t>
      </w:r>
      <w:r w:rsidR="003774BB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 ogni caso è fatto salvo il diritto dell’Amministrazione di richiedere il risarcimento dei danni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subiti.</w:t>
      </w:r>
    </w:p>
    <w:p w14:paraId="7C26D610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39337F66" w14:textId="091DF8B2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13</w:t>
      </w:r>
      <w:r w:rsidRPr="00CE04F5">
        <w:rPr>
          <w:rFonts w:ascii="Calibri Light" w:hAnsi="Calibri Light" w:cs="Calibri Light"/>
        </w:rPr>
        <w:t xml:space="preserve"> OSSERVANZA DI LEGGI E REGOLAMENTI</w:t>
      </w:r>
    </w:p>
    <w:p w14:paraId="07AB4DD7" w14:textId="5EC17113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Per ogni altra prescrizione non esplicitamente citata nel presente Patto si fa rinvio alle leggi 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regolamenti in vigore, all’Avviso Pubblico e ai provvedimenti citati in premessa che qui si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intendono tutti richiamati.</w:t>
      </w:r>
    </w:p>
    <w:p w14:paraId="3E1BE056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51D5E627" w14:textId="4B3F8440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14</w:t>
      </w:r>
      <w:r w:rsidRPr="00CE04F5">
        <w:rPr>
          <w:rFonts w:ascii="Calibri Light" w:hAnsi="Calibri Light" w:cs="Calibri Light"/>
        </w:rPr>
        <w:t xml:space="preserve"> SPESE</w:t>
      </w:r>
    </w:p>
    <w:p w14:paraId="15EB5716" w14:textId="4E7A1570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Tutte le spese e diritti del presente atto, inerenti e conseguenti, ivi comprese le imposte e le tasse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relative fino alla sua completa esecuzione, sono a carico del Soggetto Accreditato.</w:t>
      </w:r>
    </w:p>
    <w:p w14:paraId="3C954D7E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0078B692" w14:textId="3AA64EC2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A276DA" w:rsidRPr="00CE04F5">
        <w:rPr>
          <w:rFonts w:ascii="Calibri Light" w:hAnsi="Calibri Light" w:cs="Calibri Light"/>
        </w:rPr>
        <w:t>15 SOLUZIONE</w:t>
      </w:r>
      <w:r w:rsidRPr="00CE04F5">
        <w:rPr>
          <w:rFonts w:ascii="Calibri Light" w:hAnsi="Calibri Light" w:cs="Calibri Light"/>
        </w:rPr>
        <w:t xml:space="preserve"> DELLE CONTROVERSIE</w:t>
      </w:r>
    </w:p>
    <w:p w14:paraId="3200AEC5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Per la risoluzione di eventuali controversie relative al presente Patto, o comunque allo stesso anche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indirettamente connesse, sarà competente esclusivamente il Foro di </w:t>
      </w:r>
      <w:r w:rsidR="003774BB" w:rsidRPr="00CE04F5">
        <w:rPr>
          <w:rFonts w:ascii="Calibri Light" w:hAnsi="Calibri Light" w:cs="Calibri Light"/>
        </w:rPr>
        <w:t>Cremona</w:t>
      </w:r>
      <w:r w:rsidRPr="00CE04F5">
        <w:rPr>
          <w:rFonts w:ascii="Calibri Light" w:hAnsi="Calibri Light" w:cs="Calibri Light"/>
        </w:rPr>
        <w:t>.</w:t>
      </w:r>
    </w:p>
    <w:p w14:paraId="782F250B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5F3D8A17" w14:textId="22A8C0C5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16</w:t>
      </w:r>
      <w:r w:rsidRPr="00CE04F5">
        <w:rPr>
          <w:rFonts w:ascii="Calibri Light" w:hAnsi="Calibri Light" w:cs="Calibri Light"/>
        </w:rPr>
        <w:t xml:space="preserve"> TRATTAMENTO DEI DATI PERSONALI</w:t>
      </w:r>
    </w:p>
    <w:p w14:paraId="6EC6258C" w14:textId="1EC6559D" w:rsidR="00DF3275" w:rsidRPr="00CE04F5" w:rsidRDefault="00DF3275" w:rsidP="00CE04F5">
      <w:pPr>
        <w:pStyle w:val="NormaleWeb"/>
        <w:spacing w:before="0" w:after="0" w:line="276" w:lineRule="auto"/>
        <w:jc w:val="both"/>
        <w:rPr>
          <w:rFonts w:ascii="Calibri Light" w:hAnsi="Calibri Light" w:cs="Calibri Light"/>
          <w:b w:val="0"/>
          <w:smallCaps w:val="0"/>
          <w:sz w:val="22"/>
          <w:szCs w:val="22"/>
        </w:rPr>
      </w:pP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 xml:space="preserve">Ai sensi dell'art. 13 del Regolamento UE 679/16 (“GDPR”), i dati personali forniti sono raccolti unicamente per la seguente finalità: “patto di servizio per la gestione dei servizi sul sistema della </w:t>
      </w:r>
      <w:r w:rsidR="00CE04F5"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domiciliarità</w:t>
      </w: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 xml:space="preserve"> per </w:t>
      </w:r>
      <w:r w:rsidR="00F87938">
        <w:rPr>
          <w:rFonts w:ascii="Calibri Light" w:hAnsi="Calibri Light" w:cs="Calibri Light"/>
          <w:b w:val="0"/>
          <w:smallCaps w:val="0"/>
          <w:sz w:val="22"/>
          <w:szCs w:val="22"/>
        </w:rPr>
        <w:t>l’area dei minori e della famiglia”</w:t>
      </w: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, che ne rappresenta la base giuridica di trattamento.</w:t>
      </w:r>
    </w:p>
    <w:p w14:paraId="429B4B65" w14:textId="77777777" w:rsidR="00DF3275" w:rsidRPr="00CE04F5" w:rsidRDefault="00DF3275" w:rsidP="00CE04F5">
      <w:pPr>
        <w:pStyle w:val="NormaleWeb"/>
        <w:spacing w:before="0" w:after="0" w:line="276" w:lineRule="auto"/>
        <w:jc w:val="both"/>
        <w:rPr>
          <w:rFonts w:ascii="Calibri Light" w:hAnsi="Calibri Light" w:cs="Calibri Light"/>
          <w:b w:val="0"/>
          <w:smallCaps w:val="0"/>
          <w:sz w:val="22"/>
          <w:szCs w:val="22"/>
        </w:rPr>
      </w:pP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Il conferimento dei dati personali non è facoltativo bensì obbligatorio. Un eventuale rifiuto comporta l’impossibilità di sottoscrivere il presente Patto di servizio.</w:t>
      </w:r>
    </w:p>
    <w:p w14:paraId="5AA82BF2" w14:textId="02E203C6" w:rsidR="00DF3275" w:rsidRPr="00CE04F5" w:rsidRDefault="00DF3275" w:rsidP="00CE04F5">
      <w:pPr>
        <w:pStyle w:val="NormaleWeb"/>
        <w:spacing w:before="0" w:after="0" w:line="276" w:lineRule="auto"/>
        <w:jc w:val="both"/>
        <w:rPr>
          <w:rFonts w:ascii="Calibri Light" w:hAnsi="Calibri Light" w:cs="Calibri Light"/>
          <w:b w:val="0"/>
          <w:smallCaps w:val="0"/>
          <w:sz w:val="22"/>
          <w:szCs w:val="22"/>
        </w:rPr>
      </w:pP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 xml:space="preserve">Nell’ambito del trattamento dei dati personali in esecuzione del Patto di servizio e del relativo servizio, Il Con.Ca.S.S. e </w:t>
      </w:r>
      <w:r w:rsidRPr="00CE04F5">
        <w:rPr>
          <w:rFonts w:ascii="Calibri Light" w:hAnsi="Calibri Light" w:cs="Calibri Light"/>
          <w:b w:val="0"/>
          <w:bCs/>
          <w:sz w:val="22"/>
          <w:szCs w:val="22"/>
        </w:rPr>
        <w:t xml:space="preserve">……………………………..  </w:t>
      </w: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si impegnano a mantenere la massima riservatezza con riferimento al trattamento dei dati personali, dati particolari (“sensibili”) ai sensi art. 9 del GDPR e giudiziari ai sensi art. 10 del GDPR, in ottemperanza al Regolamento UE 679/16 (“GDPR”) mediante l’adozione di adeguate misure tecniche e organizzative per la sicurezza del trattamento ai sensi dell’art. 32 del Regolamento UE 679/16.</w:t>
      </w:r>
    </w:p>
    <w:p w14:paraId="00AABCFB" w14:textId="77777777" w:rsidR="00DF3275" w:rsidRPr="00CE04F5" w:rsidRDefault="00DF3275" w:rsidP="00CE04F5">
      <w:pPr>
        <w:pStyle w:val="NormaleWeb"/>
        <w:spacing w:before="0" w:after="0" w:line="276" w:lineRule="auto"/>
        <w:jc w:val="both"/>
        <w:rPr>
          <w:rFonts w:ascii="Calibri Light" w:hAnsi="Calibri Light" w:cs="Calibri Light"/>
          <w:b w:val="0"/>
          <w:smallCaps w:val="0"/>
          <w:sz w:val="22"/>
          <w:szCs w:val="22"/>
        </w:rPr>
      </w:pP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3120A966" w14:textId="77777777" w:rsidR="00DF3275" w:rsidRPr="00CE04F5" w:rsidRDefault="00DF3275" w:rsidP="00CE04F5">
      <w:pPr>
        <w:pStyle w:val="Rientrocorpodeltesto"/>
        <w:tabs>
          <w:tab w:val="left" w:pos="0"/>
        </w:tabs>
        <w:spacing w:line="276" w:lineRule="auto"/>
        <w:ind w:left="0"/>
        <w:rPr>
          <w:rFonts w:ascii="Calibri Light" w:hAnsi="Calibri Light" w:cs="Calibri Light"/>
          <w:color w:val="000000"/>
          <w:szCs w:val="22"/>
        </w:rPr>
      </w:pPr>
      <w:r w:rsidRPr="00CE04F5">
        <w:rPr>
          <w:rFonts w:ascii="Calibri Light" w:hAnsi="Calibri Light" w:cs="Calibri Light"/>
          <w:color w:val="000000"/>
          <w:szCs w:val="22"/>
        </w:rPr>
        <w:t>Il Titolare del Trattamento dei dati ai sensi art. 4 comma 7 e 24 del GDPR è il Consorzio Casalasco Servizi Sociali, via Corsica 1 a Casalmaggiore.</w:t>
      </w:r>
    </w:p>
    <w:p w14:paraId="4D0F7B15" w14:textId="59795089" w:rsidR="00DF3275" w:rsidRPr="00CE04F5" w:rsidRDefault="00DF3275" w:rsidP="00CE04F5">
      <w:pPr>
        <w:pStyle w:val="Rientrocorpodeltesto"/>
        <w:tabs>
          <w:tab w:val="left" w:pos="0"/>
        </w:tabs>
        <w:spacing w:line="276" w:lineRule="auto"/>
        <w:ind w:left="0"/>
        <w:rPr>
          <w:rFonts w:ascii="Calibri Light" w:hAnsi="Calibri Light" w:cs="Calibri Light"/>
          <w:color w:val="000000"/>
          <w:szCs w:val="22"/>
        </w:rPr>
      </w:pPr>
      <w:r w:rsidRPr="00CE04F5">
        <w:rPr>
          <w:rFonts w:ascii="Calibri Light" w:hAnsi="Calibri Light" w:cs="Calibri Light"/>
          <w:color w:val="000000"/>
          <w:szCs w:val="22"/>
        </w:rPr>
        <w:t>Il Responsabile del Trattamento dei dati ai sensi art. 4 comma 8 e 28 del GDPR per Consorzio Casalasco Servizi Sociali è il Direttore, dott.ssa Cristina Cozzini.</w:t>
      </w:r>
    </w:p>
    <w:p w14:paraId="03E5D190" w14:textId="4293939D" w:rsidR="00DF3275" w:rsidRPr="00CE04F5" w:rsidRDefault="00DF3275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Il Responsabile esterno del Trattamento dei dati ai sensi art. 28 comma 1 del Regolamento UE 679/16 è l’Ente accreditato </w:t>
      </w:r>
      <w:r w:rsidRPr="00CE04F5">
        <w:rPr>
          <w:rFonts w:ascii="Calibri Light" w:hAnsi="Calibri Light" w:cs="Calibri Light"/>
          <w:bCs/>
        </w:rPr>
        <w:t>…………………………….</w:t>
      </w:r>
      <w:r w:rsidRPr="00CE04F5">
        <w:rPr>
          <w:rFonts w:ascii="Calibri Light" w:hAnsi="Calibri Light" w:cs="Calibri Light"/>
        </w:rPr>
        <w:t xml:space="preserve"> nella persona del legale rappresentante e ……………………</w:t>
      </w:r>
    </w:p>
    <w:p w14:paraId="22A5268E" w14:textId="77777777" w:rsidR="00DF3275" w:rsidRPr="00CE04F5" w:rsidRDefault="00DF3275" w:rsidP="00CE04F5">
      <w:pPr>
        <w:pStyle w:val="Rientrocorpodeltesto"/>
        <w:tabs>
          <w:tab w:val="left" w:pos="0"/>
        </w:tabs>
        <w:spacing w:line="276" w:lineRule="auto"/>
        <w:ind w:left="0"/>
        <w:rPr>
          <w:rFonts w:ascii="Calibri Light" w:hAnsi="Calibri Light" w:cs="Calibri Light"/>
          <w:color w:val="000000"/>
          <w:szCs w:val="22"/>
        </w:rPr>
      </w:pPr>
      <w:r w:rsidRPr="00CE04F5">
        <w:rPr>
          <w:rFonts w:ascii="Calibri Light" w:hAnsi="Calibri Light" w:cs="Calibri Light"/>
          <w:color w:val="000000"/>
          <w:szCs w:val="22"/>
        </w:rPr>
        <w:t>Il Responsabile della Protezione Dati ai sensi art. 37 del GDPR per il Consorzio Casalasco Servizi Sociali è l’avv. Papa Abdoulaye Mbodj.</w:t>
      </w:r>
    </w:p>
    <w:p w14:paraId="34C4D3A1" w14:textId="77777777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</w:p>
    <w:p w14:paraId="1C7F8D06" w14:textId="77777777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>Letto, confermato e sottoscritto.</w:t>
      </w:r>
    </w:p>
    <w:p w14:paraId="6451D5A7" w14:textId="77777777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</w:p>
    <w:p w14:paraId="3E8D7AA8" w14:textId="77777777" w:rsidR="00AF1B9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</w:p>
    <w:p w14:paraId="54A75D5D" w14:textId="77777777" w:rsidR="00AF1B9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</w:p>
    <w:p w14:paraId="33B5ACED" w14:textId="3B7B62DF" w:rsidR="00AA136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Per il Consorzio</w:t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="00A276DA" w:rsidRPr="00CE04F5">
        <w:rPr>
          <w:rFonts w:ascii="Calibri Light" w:hAnsi="Calibri Light" w:cs="Calibri Light"/>
        </w:rPr>
        <w:t>:::::::::::::::::::::::::::::::::::::::::::::::</w:t>
      </w:r>
    </w:p>
    <w:p w14:paraId="5BB7C867" w14:textId="3B1E6A68" w:rsidR="00AF1B9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direttore</w:t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  <w:t>Il</w:t>
      </w:r>
      <w:r w:rsidR="002546CE" w:rsidRPr="00CE04F5">
        <w:rPr>
          <w:rFonts w:ascii="Calibri Light" w:hAnsi="Calibri Light" w:cs="Calibri Light"/>
        </w:rPr>
        <w:t xml:space="preserve"> </w:t>
      </w:r>
      <w:r w:rsidR="00A276DA" w:rsidRPr="00CE04F5">
        <w:rPr>
          <w:rFonts w:ascii="Calibri Light" w:hAnsi="Calibri Light" w:cs="Calibri Light"/>
        </w:rPr>
        <w:t>Legale Rappresentante</w:t>
      </w:r>
    </w:p>
    <w:p w14:paraId="348FFC1F" w14:textId="18E4EDE0" w:rsidR="00AF1B9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Dott.ssa </w:t>
      </w:r>
      <w:r w:rsidR="00A276DA" w:rsidRPr="00CE04F5">
        <w:rPr>
          <w:rFonts w:ascii="Calibri Light" w:hAnsi="Calibri Light" w:cs="Calibri Light"/>
        </w:rPr>
        <w:t xml:space="preserve">Cristina cozzini </w:t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</w:p>
    <w:p w14:paraId="32E2890D" w14:textId="37B075F4" w:rsidR="009D55CB" w:rsidRPr="00CE04F5" w:rsidRDefault="009D55CB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  <w:highlight w:val="yellow"/>
        </w:rPr>
        <w:t>Il firmatario dichiara di essere nella piena capacità giuridica e di agire e di non trovarsi nella condizione di incapacità di contrattare con la Pubblica Amministrazione prevista dagli artt. 32ter e 32 quater del Codice Penale nonché da qualsiasi altra norma</w:t>
      </w:r>
    </w:p>
    <w:p w14:paraId="0872227A" w14:textId="77777777" w:rsidR="00D46E98" w:rsidRPr="00CE04F5" w:rsidRDefault="00D46E98" w:rsidP="00CE04F5">
      <w:pPr>
        <w:spacing w:after="0"/>
        <w:jc w:val="both"/>
        <w:rPr>
          <w:rFonts w:ascii="Calibri Light" w:hAnsi="Calibri Light" w:cs="Calibri Light"/>
        </w:rPr>
      </w:pPr>
    </w:p>
    <w:sectPr w:rsidR="00D46E98" w:rsidRPr="00CE04F5" w:rsidSect="00242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2A6"/>
    <w:multiLevelType w:val="hybridMultilevel"/>
    <w:tmpl w:val="AA5AE130"/>
    <w:lvl w:ilvl="0" w:tplc="2BBE9C8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431DE7"/>
    <w:multiLevelType w:val="hybridMultilevel"/>
    <w:tmpl w:val="A8E4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1D6B"/>
    <w:multiLevelType w:val="hybridMultilevel"/>
    <w:tmpl w:val="A3E4F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0006"/>
    <w:multiLevelType w:val="hybridMultilevel"/>
    <w:tmpl w:val="718C8FB0"/>
    <w:lvl w:ilvl="0" w:tplc="28EA1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BD504D"/>
    <w:multiLevelType w:val="hybridMultilevel"/>
    <w:tmpl w:val="A2FC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F684D"/>
    <w:multiLevelType w:val="hybridMultilevel"/>
    <w:tmpl w:val="3AC8529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71760DE"/>
    <w:multiLevelType w:val="hybridMultilevel"/>
    <w:tmpl w:val="FA5426D8"/>
    <w:lvl w:ilvl="0" w:tplc="422C07F6">
      <w:start w:val="1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62FF8">
      <w:numFmt w:val="bullet"/>
      <w:lvlText w:val="-"/>
      <w:lvlJc w:val="left"/>
      <w:pPr>
        <w:ind w:left="2160" w:hanging="360"/>
      </w:pPr>
      <w:rPr>
        <w:rFonts w:ascii="Calibri Light" w:eastAsia="Arial MT" w:hAnsi="Calibri Light" w:cs="Calibri Ligh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23876"/>
    <w:multiLevelType w:val="hybridMultilevel"/>
    <w:tmpl w:val="632E4676"/>
    <w:lvl w:ilvl="0" w:tplc="2BBE9C8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28654ED"/>
    <w:multiLevelType w:val="hybridMultilevel"/>
    <w:tmpl w:val="BD9A6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E54B3"/>
    <w:multiLevelType w:val="hybridMultilevel"/>
    <w:tmpl w:val="1D105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658B"/>
    <w:multiLevelType w:val="hybridMultilevel"/>
    <w:tmpl w:val="29F2778A"/>
    <w:lvl w:ilvl="0" w:tplc="F59AA4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42985">
    <w:abstractNumId w:val="4"/>
  </w:num>
  <w:num w:numId="2" w16cid:durableId="669527449">
    <w:abstractNumId w:val="1"/>
  </w:num>
  <w:num w:numId="3" w16cid:durableId="2147117396">
    <w:abstractNumId w:val="5"/>
  </w:num>
  <w:num w:numId="4" w16cid:durableId="1020007922">
    <w:abstractNumId w:val="7"/>
  </w:num>
  <w:num w:numId="5" w16cid:durableId="821577002">
    <w:abstractNumId w:val="0"/>
  </w:num>
  <w:num w:numId="6" w16cid:durableId="694617067">
    <w:abstractNumId w:val="10"/>
  </w:num>
  <w:num w:numId="7" w16cid:durableId="1415281017">
    <w:abstractNumId w:val="9"/>
  </w:num>
  <w:num w:numId="8" w16cid:durableId="2091930112">
    <w:abstractNumId w:val="2"/>
  </w:num>
  <w:num w:numId="9" w16cid:durableId="1213417885">
    <w:abstractNumId w:val="8"/>
  </w:num>
  <w:num w:numId="10" w16cid:durableId="602886874">
    <w:abstractNumId w:val="3"/>
  </w:num>
  <w:num w:numId="11" w16cid:durableId="1158771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5E"/>
    <w:rsid w:val="00072F06"/>
    <w:rsid w:val="00094B6B"/>
    <w:rsid w:val="000A1C1B"/>
    <w:rsid w:val="000B5C7D"/>
    <w:rsid w:val="000E2C52"/>
    <w:rsid w:val="00135CEA"/>
    <w:rsid w:val="001C4624"/>
    <w:rsid w:val="001E25CD"/>
    <w:rsid w:val="00242BE8"/>
    <w:rsid w:val="002430C6"/>
    <w:rsid w:val="002546CE"/>
    <w:rsid w:val="002C0719"/>
    <w:rsid w:val="00332A8B"/>
    <w:rsid w:val="003774BB"/>
    <w:rsid w:val="003E5091"/>
    <w:rsid w:val="00433780"/>
    <w:rsid w:val="00450C17"/>
    <w:rsid w:val="004A12FD"/>
    <w:rsid w:val="004A615A"/>
    <w:rsid w:val="004F7876"/>
    <w:rsid w:val="00507FFE"/>
    <w:rsid w:val="005D1794"/>
    <w:rsid w:val="005D535E"/>
    <w:rsid w:val="005F43E4"/>
    <w:rsid w:val="00675594"/>
    <w:rsid w:val="006A1D66"/>
    <w:rsid w:val="006A711F"/>
    <w:rsid w:val="006D51B7"/>
    <w:rsid w:val="006E3BD1"/>
    <w:rsid w:val="007032BB"/>
    <w:rsid w:val="007076C8"/>
    <w:rsid w:val="00734004"/>
    <w:rsid w:val="00785720"/>
    <w:rsid w:val="007F0478"/>
    <w:rsid w:val="0083646A"/>
    <w:rsid w:val="00840445"/>
    <w:rsid w:val="0087539E"/>
    <w:rsid w:val="008948F4"/>
    <w:rsid w:val="0093019D"/>
    <w:rsid w:val="00962324"/>
    <w:rsid w:val="009842AB"/>
    <w:rsid w:val="00990A02"/>
    <w:rsid w:val="009A3B0A"/>
    <w:rsid w:val="009D55CB"/>
    <w:rsid w:val="00A05071"/>
    <w:rsid w:val="00A276DA"/>
    <w:rsid w:val="00A61431"/>
    <w:rsid w:val="00AA1367"/>
    <w:rsid w:val="00AF10AB"/>
    <w:rsid w:val="00AF1B97"/>
    <w:rsid w:val="00B55582"/>
    <w:rsid w:val="00BE6D15"/>
    <w:rsid w:val="00C13EF6"/>
    <w:rsid w:val="00C452EF"/>
    <w:rsid w:val="00C6161A"/>
    <w:rsid w:val="00CE04F5"/>
    <w:rsid w:val="00D40316"/>
    <w:rsid w:val="00D46E98"/>
    <w:rsid w:val="00D57810"/>
    <w:rsid w:val="00D74081"/>
    <w:rsid w:val="00D91B5A"/>
    <w:rsid w:val="00DA7F1F"/>
    <w:rsid w:val="00DC5086"/>
    <w:rsid w:val="00DF3275"/>
    <w:rsid w:val="00DF4A8E"/>
    <w:rsid w:val="00E660ED"/>
    <w:rsid w:val="00E72DD9"/>
    <w:rsid w:val="00EC49EF"/>
    <w:rsid w:val="00ED06D7"/>
    <w:rsid w:val="00EE4AE9"/>
    <w:rsid w:val="00F55864"/>
    <w:rsid w:val="00F87938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D016"/>
  <w15:docId w15:val="{4D8C758C-7036-4C87-8B07-8630E55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BE8"/>
  </w:style>
  <w:style w:type="paragraph" w:styleId="Titolo1">
    <w:name w:val="heading 1"/>
    <w:basedOn w:val="Normale"/>
    <w:next w:val="Normale"/>
    <w:link w:val="Titolo1Carattere"/>
    <w:qFormat/>
    <w:rsid w:val="005D535E"/>
    <w:pPr>
      <w:keepNext/>
      <w:spacing w:after="0" w:line="240" w:lineRule="auto"/>
      <w:ind w:left="360"/>
      <w:jc w:val="center"/>
      <w:outlineLvl w:val="0"/>
    </w:pPr>
    <w:rPr>
      <w:rFonts w:ascii="Verdana" w:eastAsia="Times New Roman" w:hAnsi="Verdan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535E"/>
    <w:rPr>
      <w:rFonts w:ascii="Verdana" w:eastAsia="Times New Roman" w:hAnsi="Verdana" w:cs="Times New Roman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rsid w:val="005D535E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D535E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D535E"/>
    <w:pPr>
      <w:spacing w:after="0" w:line="240" w:lineRule="auto"/>
      <w:ind w:left="360"/>
      <w:jc w:val="both"/>
    </w:pPr>
    <w:rPr>
      <w:rFonts w:ascii="Verdana" w:eastAsia="Times New Roman" w:hAnsi="Verdana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535E"/>
    <w:rPr>
      <w:rFonts w:ascii="Verdana" w:eastAsia="Times New Roman" w:hAnsi="Verdana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53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C5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13E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3E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3E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3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3EF6"/>
    <w:rPr>
      <w:b/>
      <w:bCs/>
      <w:sz w:val="20"/>
      <w:szCs w:val="20"/>
    </w:rPr>
  </w:style>
  <w:style w:type="paragraph" w:styleId="NormaleWeb">
    <w:name w:val="Normal (Web)"/>
    <w:basedOn w:val="Normale"/>
    <w:qFormat/>
    <w:rsid w:val="00DF3275"/>
    <w:pPr>
      <w:spacing w:before="280" w:after="280" w:line="240" w:lineRule="auto"/>
    </w:pPr>
    <w:rPr>
      <w:rFonts w:ascii="Clarendon Condensed" w:eastAsia="Times New Roman" w:hAnsi="Clarendon Condensed" w:cs="Times New Roman"/>
      <w:b/>
      <w:smallCap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AB08-F7F8-495F-AC37-FC4B9A9A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avanzini</dc:creator>
  <cp:lastModifiedBy>Concass</cp:lastModifiedBy>
  <cp:revision>7</cp:revision>
  <cp:lastPrinted>2023-03-16T10:07:00Z</cp:lastPrinted>
  <dcterms:created xsi:type="dcterms:W3CDTF">2023-03-16T10:31:00Z</dcterms:created>
  <dcterms:modified xsi:type="dcterms:W3CDTF">2023-03-23T10:47:00Z</dcterms:modified>
</cp:coreProperties>
</file>