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DCBB" w14:textId="5D3BEA7F" w:rsidR="00AF01DF" w:rsidRPr="00DC00B7" w:rsidRDefault="00D5523B" w:rsidP="00DC00B7">
      <w:pPr>
        <w:pStyle w:val="Corpotesto"/>
        <w:spacing w:line="276" w:lineRule="auto"/>
        <w:ind w:left="0"/>
        <w:jc w:val="right"/>
        <w:rPr>
          <w:rFonts w:ascii="Calibri" w:eastAsia="Arial" w:hAnsi="Calibri" w:cs="Calibri"/>
          <w:b/>
          <w:bCs/>
          <w:sz w:val="21"/>
          <w:szCs w:val="21"/>
          <w:u w:color="000000"/>
        </w:rPr>
      </w:pPr>
      <w:r w:rsidRPr="00DC00B7">
        <w:rPr>
          <w:rFonts w:ascii="Calibri" w:eastAsia="Arial" w:hAnsi="Calibri" w:cs="Calibri"/>
          <w:b/>
          <w:bCs/>
          <w:sz w:val="21"/>
          <w:szCs w:val="21"/>
          <w:u w:color="000000"/>
        </w:rPr>
        <w:t xml:space="preserve">Allegato </w:t>
      </w:r>
      <w:r w:rsidR="00DF65DD">
        <w:rPr>
          <w:rFonts w:ascii="Calibri" w:eastAsia="Arial" w:hAnsi="Calibri" w:cs="Calibri"/>
          <w:b/>
          <w:bCs/>
          <w:sz w:val="21"/>
          <w:szCs w:val="21"/>
          <w:u w:color="000000"/>
        </w:rPr>
        <w:t>D</w:t>
      </w:r>
      <w:r w:rsidRPr="00DC00B7">
        <w:rPr>
          <w:rFonts w:ascii="Calibri" w:eastAsia="Arial" w:hAnsi="Calibri" w:cs="Calibri"/>
          <w:b/>
          <w:bCs/>
          <w:sz w:val="21"/>
          <w:szCs w:val="21"/>
          <w:u w:color="000000"/>
        </w:rPr>
        <w:t>)</w:t>
      </w:r>
    </w:p>
    <w:p w14:paraId="7143C7BA" w14:textId="392F53D9" w:rsidR="00D5523B" w:rsidRDefault="00D5523B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14:paraId="67B07BA1" w14:textId="77777777" w:rsidR="0045391A" w:rsidRDefault="0045391A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14:paraId="0FCA4E32" w14:textId="77777777" w:rsidR="000A3703" w:rsidRPr="00DC00B7" w:rsidRDefault="000A3703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b/>
          <w:sz w:val="21"/>
          <w:szCs w:val="21"/>
        </w:rPr>
      </w:pPr>
    </w:p>
    <w:p w14:paraId="0892CDD9" w14:textId="2D34E865" w:rsidR="00AF01DF" w:rsidRPr="00DC00B7" w:rsidRDefault="00A50626" w:rsidP="00DC00B7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DC00B7">
        <w:rPr>
          <w:rFonts w:ascii="Calibri" w:hAnsi="Calibri" w:cs="Calibri"/>
          <w:b/>
          <w:sz w:val="21"/>
          <w:szCs w:val="21"/>
        </w:rPr>
        <w:t>PATTO</w:t>
      </w:r>
      <w:r w:rsidRPr="00DC00B7">
        <w:rPr>
          <w:rFonts w:ascii="Calibri" w:hAnsi="Calibri" w:cs="Calibri"/>
          <w:b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b/>
          <w:sz w:val="21"/>
          <w:szCs w:val="21"/>
        </w:rPr>
        <w:t>DI</w:t>
      </w:r>
      <w:r w:rsidRPr="00DC00B7">
        <w:rPr>
          <w:rFonts w:ascii="Calibri" w:hAnsi="Calibri" w:cs="Calibri"/>
          <w:b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b/>
          <w:sz w:val="21"/>
          <w:szCs w:val="21"/>
        </w:rPr>
        <w:t>ACCREDITAMENTO</w:t>
      </w:r>
      <w:r w:rsidRPr="00DC00B7">
        <w:rPr>
          <w:rFonts w:ascii="Calibri" w:hAnsi="Calibri" w:cs="Calibri"/>
          <w:b/>
          <w:spacing w:val="1"/>
          <w:sz w:val="21"/>
          <w:szCs w:val="21"/>
        </w:rPr>
        <w:t xml:space="preserve"> </w:t>
      </w:r>
      <w:r w:rsidR="00D5523B" w:rsidRPr="00DC00B7">
        <w:rPr>
          <w:rFonts w:ascii="Calibri" w:hAnsi="Calibri" w:cs="Calibri"/>
          <w:b/>
          <w:sz w:val="21"/>
          <w:szCs w:val="21"/>
        </w:rPr>
        <w:t>SPERIMENTALE DI UNA NUOVA UNITÀ D’OFFERTA SOCIALE DENOMINATA “SERVIZIO DI MEDIAZIONE LINGUISTICO-CULTURALE” PER IL TERRITORIO CREMONESE E CASALASCO NEI DIVERSI CONTESTI SOCIALE, SOCIO-SANITARIO, SANITARIO E SCOLASTICO</w:t>
      </w:r>
    </w:p>
    <w:p w14:paraId="797CD91B" w14:textId="6198D6DC" w:rsidR="00950080" w:rsidRDefault="00950080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3F779635" w14:textId="77777777" w:rsidR="0045391A" w:rsidRPr="00DC00B7" w:rsidRDefault="0045391A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02EFA0C1" w14:textId="32120CAB" w:rsidR="00AF01DF" w:rsidRPr="00DC00B7" w:rsidRDefault="00A50626" w:rsidP="00DC00B7">
      <w:pPr>
        <w:pStyle w:val="Corpotesto"/>
        <w:spacing w:line="276" w:lineRule="auto"/>
        <w:ind w:left="0"/>
        <w:jc w:val="center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TRA</w:t>
      </w:r>
    </w:p>
    <w:p w14:paraId="3DF6B1F4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3C15AD11" w14:textId="29CDF9C4" w:rsidR="00AF01DF" w:rsidRPr="00DC00B7" w:rsidRDefault="00A50626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Il Dr., nato a) il, domiciliato per la carica in, via, che, nella funzione di Direttore </w:t>
      </w:r>
      <w:r w:rsidR="00950080" w:rsidRPr="00DC00B7">
        <w:rPr>
          <w:rFonts w:ascii="Calibri" w:hAnsi="Calibri" w:cs="Calibri"/>
          <w:sz w:val="21"/>
          <w:szCs w:val="21"/>
        </w:rPr>
        <w:t>Generale</w:t>
      </w:r>
      <w:r w:rsidRPr="00DC00B7">
        <w:rPr>
          <w:rFonts w:ascii="Calibri" w:hAnsi="Calibri" w:cs="Calibri"/>
          <w:sz w:val="21"/>
          <w:szCs w:val="21"/>
        </w:rPr>
        <w:t xml:space="preserve"> dell’Azienda Sociale </w:t>
      </w:r>
      <w:r w:rsidR="00950080" w:rsidRPr="00DC00B7">
        <w:rPr>
          <w:rFonts w:ascii="Calibri" w:hAnsi="Calibri" w:cs="Calibri"/>
          <w:sz w:val="21"/>
          <w:szCs w:val="21"/>
        </w:rPr>
        <w:t xml:space="preserve">Cremonese </w:t>
      </w:r>
      <w:r w:rsidRPr="00DC00B7">
        <w:rPr>
          <w:rFonts w:ascii="Calibri" w:hAnsi="Calibri" w:cs="Calibri"/>
          <w:sz w:val="21"/>
          <w:szCs w:val="21"/>
        </w:rPr>
        <w:t>(di seguito denominata Azienda), dichiara di intervenire in questo atto esclusivamente</w:t>
      </w:r>
      <w:r w:rsidRPr="00DC00B7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nome</w:t>
      </w:r>
      <w:r w:rsidRPr="00DC00B7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conto dell’Azienda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che rappresenta</w:t>
      </w:r>
    </w:p>
    <w:p w14:paraId="269D4456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7A5364F1" w14:textId="77777777" w:rsidR="00AF01DF" w:rsidRPr="00DC00B7" w:rsidRDefault="00A50626" w:rsidP="00DC00B7">
      <w:pPr>
        <w:pStyle w:val="Corpotesto"/>
        <w:spacing w:line="276" w:lineRule="auto"/>
        <w:ind w:left="0"/>
        <w:jc w:val="center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E</w:t>
      </w:r>
    </w:p>
    <w:p w14:paraId="6C545940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0A6F9CD2" w14:textId="211EE858" w:rsidR="00950080" w:rsidRPr="00DC00B7" w:rsidRDefault="00A50626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La</w:t>
      </w:r>
      <w:r w:rsidRPr="00DC00B7">
        <w:rPr>
          <w:rFonts w:ascii="Calibri" w:hAnsi="Calibri" w:cs="Calibri"/>
          <w:spacing w:val="93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(Società</w:t>
      </w:r>
      <w:r w:rsidRPr="00DC00B7">
        <w:rPr>
          <w:rFonts w:ascii="Calibri" w:hAnsi="Calibri" w:cs="Calibri"/>
          <w:spacing w:val="93"/>
          <w:sz w:val="21"/>
          <w:szCs w:val="21"/>
        </w:rPr>
        <w:t xml:space="preserve"> </w:t>
      </w:r>
      <w:proofErr w:type="gramStart"/>
      <w:r w:rsidRPr="00DC00B7">
        <w:rPr>
          <w:rFonts w:ascii="Calibri" w:hAnsi="Calibri" w:cs="Calibri"/>
          <w:sz w:val="21"/>
          <w:szCs w:val="21"/>
        </w:rPr>
        <w:t>Cooperativa)</w:t>
      </w:r>
      <w:r w:rsidR="00950080" w:rsidRPr="00DC00B7">
        <w:rPr>
          <w:rFonts w:ascii="Calibri" w:hAnsi="Calibri" w:cs="Calibri"/>
          <w:sz w:val="21"/>
          <w:szCs w:val="21"/>
        </w:rPr>
        <w:t xml:space="preserve">   </w:t>
      </w:r>
      <w:proofErr w:type="gramEnd"/>
      <w:r w:rsidR="00950080" w:rsidRPr="00DC00B7">
        <w:rPr>
          <w:rFonts w:ascii="Calibri" w:hAnsi="Calibri" w:cs="Calibri"/>
          <w:sz w:val="21"/>
          <w:szCs w:val="21"/>
        </w:rPr>
        <w:t xml:space="preserve">                      </w:t>
      </w:r>
      <w:r w:rsidRPr="00DC00B7">
        <w:rPr>
          <w:rFonts w:ascii="Calibri" w:hAnsi="Calibri" w:cs="Calibri"/>
          <w:sz w:val="21"/>
          <w:szCs w:val="21"/>
        </w:rPr>
        <w:t>,</w:t>
      </w:r>
      <w:r w:rsidRPr="00DC00B7">
        <w:rPr>
          <w:rFonts w:ascii="Calibri" w:hAnsi="Calibri" w:cs="Calibri"/>
          <w:spacing w:val="9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DC00B7">
        <w:rPr>
          <w:rFonts w:ascii="Calibri" w:hAnsi="Calibri" w:cs="Calibri"/>
          <w:spacing w:val="9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sede</w:t>
      </w:r>
      <w:r w:rsidRPr="00DC00B7">
        <w:rPr>
          <w:rFonts w:ascii="Calibri" w:hAnsi="Calibri" w:cs="Calibri"/>
          <w:spacing w:val="93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legale</w:t>
      </w:r>
      <w:r w:rsidRPr="00DC00B7">
        <w:rPr>
          <w:rFonts w:ascii="Calibri" w:hAnsi="Calibri" w:cs="Calibri"/>
          <w:spacing w:val="9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DC00B7">
        <w:rPr>
          <w:rFonts w:ascii="Calibri" w:hAnsi="Calibri" w:cs="Calibri"/>
          <w:spacing w:val="9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domicilio</w:t>
      </w:r>
      <w:r w:rsidRPr="00DC00B7">
        <w:rPr>
          <w:rFonts w:ascii="Calibri" w:hAnsi="Calibri" w:cs="Calibri"/>
          <w:spacing w:val="94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fiscale</w:t>
      </w:r>
      <w:r w:rsidRPr="00DC00B7">
        <w:rPr>
          <w:rFonts w:ascii="Calibri" w:hAnsi="Calibri" w:cs="Calibri"/>
          <w:spacing w:val="9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</w:t>
      </w:r>
      <w:r w:rsidRPr="00DC00B7">
        <w:rPr>
          <w:rFonts w:ascii="Calibri" w:hAnsi="Calibri" w:cs="Calibri"/>
          <w:spacing w:val="92"/>
          <w:sz w:val="21"/>
          <w:szCs w:val="21"/>
        </w:rPr>
        <w:t xml:space="preserve"> </w:t>
      </w:r>
      <w:r w:rsidR="00950080" w:rsidRPr="00DC00B7">
        <w:rPr>
          <w:rFonts w:ascii="Calibri" w:hAnsi="Calibri" w:cs="Calibri"/>
          <w:sz w:val="21"/>
          <w:szCs w:val="21"/>
        </w:rPr>
        <w:t xml:space="preserve">                    </w:t>
      </w:r>
      <w:r w:rsidRPr="00DC00B7">
        <w:rPr>
          <w:rFonts w:ascii="Calibri" w:hAnsi="Calibri" w:cs="Calibri"/>
          <w:sz w:val="21"/>
          <w:szCs w:val="21"/>
        </w:rPr>
        <w:t>,</w:t>
      </w:r>
      <w:r w:rsidRPr="00DC00B7">
        <w:rPr>
          <w:rFonts w:ascii="Calibri" w:hAnsi="Calibri" w:cs="Calibri"/>
          <w:spacing w:val="9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via</w:t>
      </w:r>
      <w:r w:rsidR="00950080" w:rsidRPr="00DC00B7">
        <w:rPr>
          <w:rFonts w:ascii="Calibri" w:hAnsi="Calibri" w:cs="Calibri"/>
          <w:sz w:val="21"/>
          <w:szCs w:val="21"/>
        </w:rPr>
        <w:t xml:space="preserve">     </w:t>
      </w:r>
      <w:r w:rsidRPr="00DC00B7">
        <w:rPr>
          <w:rFonts w:ascii="Calibri" w:hAnsi="Calibri" w:cs="Calibri"/>
          <w:sz w:val="21"/>
          <w:szCs w:val="21"/>
        </w:rPr>
        <w:t>,</w:t>
      </w:r>
      <w:r w:rsidRPr="00DC00B7">
        <w:rPr>
          <w:rFonts w:ascii="Calibri" w:hAnsi="Calibri" w:cs="Calibri"/>
          <w:spacing w:val="29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codice</w:t>
      </w:r>
      <w:r w:rsidRPr="00DC00B7">
        <w:rPr>
          <w:rFonts w:ascii="Calibri" w:hAnsi="Calibri" w:cs="Calibri"/>
          <w:spacing w:val="25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fiscale</w:t>
      </w:r>
      <w:r w:rsidRPr="00DC00B7">
        <w:rPr>
          <w:rFonts w:ascii="Calibri" w:hAnsi="Calibri" w:cs="Calibri"/>
          <w:spacing w:val="30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DC00B7">
        <w:rPr>
          <w:rFonts w:ascii="Calibri" w:hAnsi="Calibri" w:cs="Calibri"/>
          <w:spacing w:val="27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partita</w:t>
      </w:r>
      <w:r w:rsidRPr="00DC00B7">
        <w:rPr>
          <w:rFonts w:ascii="Calibri" w:hAnsi="Calibri" w:cs="Calibri"/>
          <w:spacing w:val="27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IVA</w:t>
      </w:r>
      <w:r w:rsidR="00950080" w:rsidRPr="00DC00B7">
        <w:rPr>
          <w:rFonts w:ascii="Calibri" w:hAnsi="Calibri" w:cs="Calibri"/>
          <w:spacing w:val="25"/>
          <w:sz w:val="21"/>
          <w:szCs w:val="21"/>
        </w:rPr>
        <w:t xml:space="preserve">        </w:t>
      </w:r>
      <w:r w:rsidRPr="00DC00B7">
        <w:rPr>
          <w:rFonts w:ascii="Calibri" w:hAnsi="Calibri" w:cs="Calibri"/>
          <w:spacing w:val="29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(di</w:t>
      </w:r>
      <w:r w:rsidRPr="00DC00B7">
        <w:rPr>
          <w:rFonts w:ascii="Calibri" w:hAnsi="Calibri" w:cs="Calibri"/>
          <w:spacing w:val="26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seguito</w:t>
      </w:r>
      <w:r w:rsidRPr="00DC00B7">
        <w:rPr>
          <w:rFonts w:ascii="Calibri" w:hAnsi="Calibri" w:cs="Calibri"/>
          <w:spacing w:val="27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definita</w:t>
      </w:r>
      <w:r w:rsidRPr="00DC00B7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Soggetto  </w:t>
      </w:r>
      <w:r w:rsidRPr="00DC00B7">
        <w:rPr>
          <w:rFonts w:ascii="Calibri" w:hAnsi="Calibri" w:cs="Calibri"/>
          <w:spacing w:val="5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Accreditato) qui  </w:t>
      </w:r>
      <w:r w:rsidRPr="00DC00B7">
        <w:rPr>
          <w:rFonts w:ascii="Calibri" w:hAnsi="Calibri" w:cs="Calibri"/>
          <w:spacing w:val="5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rappresentata  </w:t>
      </w:r>
      <w:r w:rsidRPr="00DC00B7">
        <w:rPr>
          <w:rFonts w:ascii="Calibri" w:hAnsi="Calibri" w:cs="Calibri"/>
          <w:spacing w:val="4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dal  </w:t>
      </w:r>
      <w:r w:rsidRPr="00DC00B7">
        <w:rPr>
          <w:rFonts w:ascii="Calibri" w:hAnsi="Calibri" w:cs="Calibri"/>
          <w:spacing w:val="5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Sig.  </w:t>
      </w:r>
      <w:r w:rsidRPr="00DC00B7">
        <w:rPr>
          <w:rFonts w:ascii="Calibri" w:hAnsi="Calibri" w:cs="Calibri"/>
          <w:spacing w:val="7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....................... </w:t>
      </w:r>
      <w:proofErr w:type="gramStart"/>
      <w:r w:rsidRPr="00DC00B7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pacing w:val="4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,</w:t>
      </w:r>
      <w:proofErr w:type="gramEnd"/>
      <w:r w:rsidRPr="00DC00B7">
        <w:rPr>
          <w:rFonts w:ascii="Calibri" w:hAnsi="Calibri" w:cs="Calibri"/>
          <w:sz w:val="21"/>
          <w:szCs w:val="21"/>
        </w:rPr>
        <w:t xml:space="preserve">  </w:t>
      </w:r>
      <w:r w:rsidRPr="00DC00B7">
        <w:rPr>
          <w:rFonts w:ascii="Calibri" w:hAnsi="Calibri" w:cs="Calibri"/>
          <w:spacing w:val="5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nato  </w:t>
      </w:r>
      <w:r w:rsidRPr="00DC00B7">
        <w:rPr>
          <w:rFonts w:ascii="Calibri" w:hAnsi="Calibri" w:cs="Calibri"/>
          <w:spacing w:val="6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</w:t>
      </w:r>
      <w:r w:rsidRPr="00DC00B7">
        <w:rPr>
          <w:rFonts w:ascii="Calibri" w:hAnsi="Calibri" w:cs="Calibri"/>
          <w:sz w:val="21"/>
          <w:szCs w:val="21"/>
        </w:rPr>
        <w:tab/>
        <w:t>il</w:t>
      </w:r>
      <w:r w:rsidR="00950080" w:rsidRPr="00DC00B7">
        <w:rPr>
          <w:rFonts w:ascii="Calibri" w:hAnsi="Calibri" w:cs="Calibri"/>
          <w:sz w:val="21"/>
          <w:szCs w:val="21"/>
        </w:rPr>
        <w:t xml:space="preserve">    </w:t>
      </w:r>
      <w:r w:rsidRPr="00DC00B7">
        <w:rPr>
          <w:rFonts w:ascii="Calibri" w:hAnsi="Calibri" w:cs="Calibri"/>
          <w:sz w:val="21"/>
          <w:szCs w:val="21"/>
        </w:rPr>
        <w:t>, il quale interviene al presente atto nella sua qualità di Legale</w:t>
      </w:r>
      <w:r w:rsidR="00950080" w:rsidRPr="00DC00B7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Rappresentante</w:t>
      </w:r>
      <w:r w:rsidRPr="00DC00B7">
        <w:rPr>
          <w:rFonts w:ascii="Calibri" w:hAnsi="Calibri" w:cs="Calibri"/>
          <w:spacing w:val="-59"/>
          <w:sz w:val="21"/>
          <w:szCs w:val="21"/>
        </w:rPr>
        <w:t xml:space="preserve"> </w:t>
      </w:r>
    </w:p>
    <w:p w14:paraId="68C78966" w14:textId="77777777" w:rsidR="00950080" w:rsidRPr="00DC00B7" w:rsidRDefault="00950080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color w:val="000007"/>
          <w:sz w:val="21"/>
          <w:szCs w:val="21"/>
        </w:rPr>
      </w:pPr>
    </w:p>
    <w:p w14:paraId="6FCF9081" w14:textId="614B746A" w:rsidR="00950080" w:rsidRDefault="00950080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26BDFCD2" w14:textId="77777777" w:rsidR="0045391A" w:rsidRPr="00DC00B7" w:rsidRDefault="0045391A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497D747A" w14:textId="7CC4B7EB" w:rsidR="00A476D8" w:rsidRPr="00E65D28" w:rsidRDefault="00E65D28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bookmarkStart w:id="0" w:name="_Hlk96594219"/>
      <w:r w:rsidRPr="00E65D28">
        <w:rPr>
          <w:rFonts w:ascii="Calibri" w:hAnsi="Calibri" w:cs="Calibri"/>
          <w:sz w:val="21"/>
          <w:szCs w:val="21"/>
        </w:rPr>
        <w:t>PREMESSO CHE</w:t>
      </w:r>
    </w:p>
    <w:p w14:paraId="6CEA525F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la Legge nazionale 328/2000 "Legge quadro per la realizzazione del sistema integrato di interventi" e la legge regionale 3/2008 "Governo della rete degli interventi e dei servizi alla persona in ambito sociale e socio-sanitario" all’art. 13 comma 1, riconosce ai Comuni la competenza del governo del sistema di offerta socio-assistenziale e la facoltà di promuovere e sostenere la sperimentazione di unità d’offerta sociali innovative e di nuovi modelli gestionali nell’ambito della rete sociale, nel rispetto della programmazione regionale;</w:t>
      </w:r>
    </w:p>
    <w:p w14:paraId="7466EF7C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il decreto 1254 del 15 febbraio 2010 "Prime indicazioni operative in ordine all’esercizio ed accreditamento delle Unità d'offerta sociali” al titolo V SPERIMENTAZIONE DI NUOVE UNITA’ D’OFFERTA: ART. 13, COMMA 1, LETTERA b), L.R. 3/2008 prevede che </w:t>
      </w:r>
      <w:r w:rsidRPr="00DC00B7">
        <w:rPr>
          <w:rFonts w:ascii="Calibri" w:hAnsi="Calibri" w:cs="Calibri"/>
          <w:i/>
          <w:iCs/>
          <w:sz w:val="21"/>
          <w:szCs w:val="21"/>
        </w:rPr>
        <w:t>“I Comuni hanno la funzione di riconoscere e promuovere la sperimentazione di nuove unità di offerta e di nuovi modelli gestionali nell’ambito della rete sociale, nel rispetto della programmazione regionale. Il quadro normativo, pertanto, caratterizzato dalla previsione di una rete aperta e dinamica di unità di offerta, offre la possibilità ai Comuni di sperimentare nuove unità di offerta sociali, purché compatibili con gli obiettivi e i contenuti della programmazione regionale e locale.</w:t>
      </w:r>
    </w:p>
    <w:p w14:paraId="2BFE5452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DC00B7">
        <w:rPr>
          <w:rFonts w:ascii="Calibri" w:hAnsi="Calibri" w:cs="Calibri"/>
          <w:i/>
          <w:iCs/>
          <w:sz w:val="21"/>
          <w:szCs w:val="21"/>
        </w:rPr>
        <w:t>Le sperimentazioni avviate sul territorio regionale, dovranno pertanto essere approvate con specifici provvedimenti del Comune/Ambito territoriale in cui vengono realizzate. In tali provvedimenti dovranno minimamente essere esplicitate le specifiche tecniche ed organizzative del servizio e/o prestazioni erogate, le tempistiche previste per la sperimentazione, gli eventuali obblighi assunti dal Comune/Comuni.</w:t>
      </w:r>
    </w:p>
    <w:p w14:paraId="26248014" w14:textId="497122D0" w:rsidR="00A476D8" w:rsidRDefault="00A476D8" w:rsidP="000A3703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DC00B7">
        <w:rPr>
          <w:rFonts w:ascii="Calibri" w:hAnsi="Calibri" w:cs="Calibri"/>
          <w:i/>
          <w:iCs/>
          <w:sz w:val="21"/>
          <w:szCs w:val="21"/>
        </w:rPr>
        <w:t xml:space="preserve">Gli atti adottati dai Comuni andranno comunicati alla Direzione Generale Famiglia e Solidarietà e Sociale della Regione Lombardia, anche ai fini dell’adozione dell’eventuale e successivo provvedimento di competenza della Giunta regionale. La Giunta regionale, effettuate le opportune </w:t>
      </w:r>
      <w:r w:rsidRPr="00DC00B7">
        <w:rPr>
          <w:rFonts w:ascii="Calibri" w:hAnsi="Calibri" w:cs="Calibri"/>
          <w:i/>
          <w:iCs/>
          <w:sz w:val="21"/>
          <w:szCs w:val="21"/>
        </w:rPr>
        <w:lastRenderedPageBreak/>
        <w:t>verifiche, può disporre, al termine della sperimentazione e a seguito di istanza del Comune singolo o dei comuni associati che hanno avviato la sperimentazione e comunque previa definizione dei requisiti di esercizio, l’inserimento del nuovo servizio nella rete delle unità di offerta sociali.”</w:t>
      </w:r>
    </w:p>
    <w:p w14:paraId="70960F92" w14:textId="77777777" w:rsidR="0045391A" w:rsidRDefault="0045391A" w:rsidP="00FF5034">
      <w:pPr>
        <w:pStyle w:val="Corpotesto"/>
        <w:spacing w:line="276" w:lineRule="auto"/>
        <w:ind w:left="0"/>
        <w:jc w:val="both"/>
        <w:rPr>
          <w:rFonts w:ascii="Calibri" w:hAnsi="Calibri" w:cs="Calibri"/>
          <w:bCs/>
          <w:sz w:val="21"/>
          <w:szCs w:val="21"/>
        </w:rPr>
      </w:pPr>
    </w:p>
    <w:p w14:paraId="615258CE" w14:textId="7883BA7C" w:rsidR="00A476D8" w:rsidRPr="00DF3C71" w:rsidRDefault="00E65D28" w:rsidP="00FF5034">
      <w:pPr>
        <w:pStyle w:val="Corpotesto"/>
        <w:spacing w:line="276" w:lineRule="auto"/>
        <w:ind w:left="0"/>
        <w:jc w:val="both"/>
        <w:rPr>
          <w:rFonts w:ascii="Calibri" w:hAnsi="Calibri" w:cs="Calibri"/>
          <w:bCs/>
          <w:sz w:val="21"/>
          <w:szCs w:val="21"/>
        </w:rPr>
      </w:pPr>
      <w:r w:rsidRPr="00DF3C71">
        <w:rPr>
          <w:rFonts w:ascii="Calibri" w:hAnsi="Calibri" w:cs="Calibri"/>
          <w:bCs/>
          <w:sz w:val="21"/>
          <w:szCs w:val="21"/>
        </w:rPr>
        <w:t>CONSIDERATO CHE</w:t>
      </w:r>
    </w:p>
    <w:p w14:paraId="2F25B300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 47 Comuni dell’Ambito Territoriale per il Piano sociale di zona di Cremona hanno costituito - ai sensi degli articoli 31 e 114 del D. Lgs 18 agosto 2000 n. 267-  l’Azienda Speciale Consortile del Distretto Sociale del Cremonese, da indicarsi anche come “Azienda Sociale del Cremonese” per l’esercizio di funzioni socio-assistenziali, sociosanitarie integrate e più in generale per la gestione integrata dei servizi alla persona ed alla famiglia e dei relativi servizi ed attività negli ambiti territoriali di competenza (con atto del 28 febbraio 2008, registrato a Cremona in data 6 marzo 2009 al n. 39);</w:t>
      </w:r>
    </w:p>
    <w:p w14:paraId="5450CA82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dal 01/01/2020 il Comune di Torre de’ Picenardi è entrato a far dell’Ambito territoriale di Cremona e nella compagine sociale dell’Azienda Sociale Cremonese; </w:t>
      </w:r>
    </w:p>
    <w:p w14:paraId="3A75D051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l’Azienda Sociale del Cremonese si configura come Azienda speciale consortile e, come previsto dal citato art.114 del D. Lgs 267/2000, è ente strumentale degli enti locali dotato di personalità giuridica, di autonomia imprenditoriale e di proprio statuto adottato dai consigli comunali degli enti locali consorziati;</w:t>
      </w:r>
    </w:p>
    <w:p w14:paraId="54C58D44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 norma dell’art. 2, comma b) del Contratto di Servizio in essere tra l’Azienda Sociale Cremonese ed i Comuni Soci è in capo all’Azienda la gestione delle attività relative alle comunicazioni preventive d’esercizio, sospensione e revoca ed accreditamento delle unità di offerta sociale per tutti i Comuni dell’Ambito Distrettuale di Cremona nonché tutte le funzioni a riguardo di unità d’offerta sociali sperimentali </w:t>
      </w:r>
    </w:p>
    <w:p w14:paraId="39C93B60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DC00B7">
        <w:rPr>
          <w:rFonts w:ascii="Calibri" w:hAnsi="Calibri" w:cs="Calibri"/>
          <w:color w:val="000000" w:themeColor="text1"/>
          <w:sz w:val="21"/>
          <w:szCs w:val="21"/>
        </w:rPr>
        <w:t>i 20 Comuni dell’Ambito Territoriale per il Piano sociale di zona di Casalmaggiore hanno costituito, - ai sensi degli articoli 31 e 114 del D. Lgs 18 agosto 2000 n. 267 – il Consorzio Casalasco dei Servizi Sociali, da indicarsi anche come “CONCASS” per l’esercizio di funzioni socio-assistenziali, sociosanitarie integrate e più in generale per la gestione integrata dei servizi alla persona ed alla famiglia e dei relativi servizi ed attività negli ambiti territoriali di competenza (con atto del 27 maggio 2007, registrato a Casalmaggiore in data al n.5 giungo 2007)</w:t>
      </w:r>
    </w:p>
    <w:p w14:paraId="77F7AB43" w14:textId="77777777" w:rsidR="00A476D8" w:rsidRPr="00DC00B7" w:rsidRDefault="00A476D8" w:rsidP="00DC00B7">
      <w:pPr>
        <w:pStyle w:val="Corpotesto"/>
        <w:numPr>
          <w:ilvl w:val="0"/>
          <w:numId w:val="1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è in capo al CONCASS la gestione delle attività relative alle comunicazioni preventive d’esercizio, sospensione e revoca ed accreditamento delle unità di offerta sociale per tutti i Comuni del sub ambito Casalasco nonché tutte le funzioni a riguardo di unità d’offerta sociali sperimentali.</w:t>
      </w:r>
    </w:p>
    <w:p w14:paraId="73721DED" w14:textId="77777777" w:rsidR="00A476D8" w:rsidRPr="00DC00B7" w:rsidRDefault="00A476D8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7BF2FF36" w14:textId="4AFE2B5C" w:rsidR="00A476D8" w:rsidRPr="00DF3C71" w:rsidRDefault="00E65D28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DF3C71">
        <w:rPr>
          <w:rFonts w:ascii="Calibri" w:hAnsi="Calibri" w:cs="Calibri"/>
          <w:sz w:val="21"/>
          <w:szCs w:val="21"/>
        </w:rPr>
        <w:t>TENUTO CONTO CHE</w:t>
      </w:r>
    </w:p>
    <w:p w14:paraId="3435AD09" w14:textId="77777777" w:rsidR="00A476D8" w:rsidRPr="00DC00B7" w:rsidRDefault="00A476D8" w:rsidP="00DC00B7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 Piani di Zona 2019-2020 dell’Ambito  Territoriale di Cremona e dell’Ambito Oglio Po (sub  ambito Casalasco) hanno evidenziato alcuni nodi da affrontare nelle progettualità che coinvolgono direttamente i servizi territoriali esistenti, tra i quali – per quanto riguarda il tema “migrazioni” – la necessità di garantire attività di mediazione linguistica e culturale, veicolata da personale qualificato ed adeguatamente formato, da includere nelle attività ordinarie delle locali istituzioni, affinché si favorisca un approccio olistico alla persona, il meno possibile giudicante e stereotipato;</w:t>
      </w:r>
    </w:p>
    <w:p w14:paraId="0A3BF3D6" w14:textId="77777777" w:rsidR="00A476D8" w:rsidRPr="00DC00B7" w:rsidRDefault="00A476D8" w:rsidP="00DC00B7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Azienda Sociale Cremonese, Concass ed Azienda Socio Sanitaria Territoriale di Cremona (ASST Cremona) hanno collaborato per la realizzazione </w:t>
      </w:r>
      <w:bookmarkStart w:id="1" w:name="_Hlk96584578"/>
      <w:r w:rsidRPr="00DC00B7">
        <w:rPr>
          <w:rFonts w:ascii="Calibri" w:hAnsi="Calibri" w:cs="Calibri"/>
          <w:sz w:val="21"/>
          <w:szCs w:val="21"/>
        </w:rPr>
        <w:t>del Piano di Azione locale “Terre di Inclusione: percorsi di dialogo nel Cremonese e Casalasco”</w:t>
      </w:r>
      <w:bookmarkEnd w:id="1"/>
      <w:r w:rsidRPr="00DC00B7">
        <w:rPr>
          <w:rFonts w:ascii="Calibri" w:hAnsi="Calibri" w:cs="Calibri"/>
          <w:sz w:val="21"/>
          <w:szCs w:val="21"/>
        </w:rPr>
        <w:t xml:space="preserve"> all’interno del PIANO REGIONALE “LAB’IMPACT” PROG-2463 - CUP E89F18000510007 - finanziato da Regione Lombardia a valere sul FONDO ASILO, MIGRAZIONE E INTEGRAZIONE (FAMI) 2014-2020, OS2 Integrazione/Migrazione legale - ON2 Integrazione - Piani d’intervento regionali per l’integrazione dei cittadini di paesi terzi - Autorità Delegata – IMPACT (conclusione del progetto: 30 giugno 2022);</w:t>
      </w:r>
    </w:p>
    <w:p w14:paraId="390609BF" w14:textId="77777777" w:rsidR="00A476D8" w:rsidRPr="00DC00B7" w:rsidRDefault="00A476D8" w:rsidP="00DC00B7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tra le azioni del Piano di Azione locale “Terre di Inclusione: percorsi di dialogo nel Cremonese e </w:t>
      </w:r>
      <w:r w:rsidRPr="00DC00B7">
        <w:rPr>
          <w:rFonts w:ascii="Calibri" w:hAnsi="Calibri" w:cs="Calibri"/>
          <w:sz w:val="21"/>
          <w:szCs w:val="21"/>
        </w:rPr>
        <w:lastRenderedPageBreak/>
        <w:t>Casalasco” sopra citato sono stati realizzati in entrambi i territori, con l’ausilio degli enti del Terzo Settore partner di progetto:</w:t>
      </w:r>
    </w:p>
    <w:p w14:paraId="37B0B649" w14:textId="77777777" w:rsidR="00A476D8" w:rsidRPr="00DC00B7" w:rsidRDefault="00A476D8" w:rsidP="00DC00B7">
      <w:pPr>
        <w:pStyle w:val="Corpotesto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DC00B7">
        <w:rPr>
          <w:rFonts w:ascii="Calibri" w:hAnsi="Calibri" w:cs="Calibri"/>
          <w:color w:val="000000" w:themeColor="text1"/>
          <w:sz w:val="21"/>
          <w:szCs w:val="21"/>
        </w:rPr>
        <w:t>percorsi di formazione per mediatori linguistico-culturali (con particolare attenzione alle tematiche specifiche della mediazione in ambito sanitario e legale);</w:t>
      </w:r>
    </w:p>
    <w:p w14:paraId="114DD674" w14:textId="77777777" w:rsidR="00A476D8" w:rsidRPr="00DC00B7" w:rsidRDefault="00A476D8" w:rsidP="00DC00B7">
      <w:pPr>
        <w:pStyle w:val="Corpotesto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color w:val="000000" w:themeColor="text1"/>
          <w:sz w:val="21"/>
          <w:szCs w:val="21"/>
        </w:rPr>
        <w:t xml:space="preserve">interventi di mediazione linguistico-culturale attivati degli enti partner con incarichi svolti sia nei contesti sociali dei Comuni dell’Ambito di Cremona e del Sub ambito Casalasco sia all’interno di strutture e servizi </w:t>
      </w:r>
      <w:proofErr w:type="gramStart"/>
      <w:r w:rsidRPr="00DC00B7">
        <w:rPr>
          <w:rFonts w:ascii="Calibri" w:hAnsi="Calibri" w:cs="Calibri"/>
          <w:color w:val="000000" w:themeColor="text1"/>
          <w:sz w:val="21"/>
          <w:szCs w:val="21"/>
        </w:rPr>
        <w:t>socio-sanitari</w:t>
      </w:r>
      <w:proofErr w:type="gramEnd"/>
      <w:r w:rsidRPr="00DC00B7">
        <w:rPr>
          <w:rFonts w:ascii="Calibri" w:hAnsi="Calibri" w:cs="Calibri"/>
          <w:color w:val="000000" w:themeColor="text1"/>
          <w:sz w:val="21"/>
          <w:szCs w:val="21"/>
        </w:rPr>
        <w:t xml:space="preserve"> e sanitari del territorio (in particolare i presidi ospedalieri di ASST Cremona); </w:t>
      </w:r>
    </w:p>
    <w:p w14:paraId="7228E200" w14:textId="77777777" w:rsidR="00A476D8" w:rsidRPr="00DC00B7" w:rsidRDefault="00A476D8" w:rsidP="00DC00B7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bookmarkStart w:id="2" w:name="_Hlk96586616"/>
      <w:r w:rsidRPr="00DC00B7">
        <w:rPr>
          <w:rFonts w:ascii="Calibri" w:hAnsi="Calibri" w:cs="Calibri"/>
          <w:sz w:val="21"/>
          <w:szCs w:val="21"/>
        </w:rPr>
        <w:t>in una fase transitoria di attuazione dei nuovi Piani di Zona triennali 2021-2023, con la conclusione del progetto “LAB’IMPACT” PROG-2463 sopra citato in data 30 giugno 2022 ed in assenza di un servizio di mediazione linguistico-culturale si rende necessario garantire percorsi di inclusione e integrazione sociale rivolti alla popolazione immigrata</w:t>
      </w:r>
      <w:bookmarkEnd w:id="2"/>
      <w:r w:rsidRPr="00DC00B7">
        <w:rPr>
          <w:rFonts w:ascii="Calibri" w:hAnsi="Calibri" w:cs="Calibri"/>
          <w:sz w:val="21"/>
          <w:szCs w:val="21"/>
        </w:rPr>
        <w:t>;</w:t>
      </w:r>
    </w:p>
    <w:p w14:paraId="25730D3E" w14:textId="77777777" w:rsidR="00A476D8" w:rsidRPr="00DC00B7" w:rsidRDefault="00A476D8" w:rsidP="00DC00B7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l’Azienda Socio-Sanitaria Territoriale di Cremona condivide l’esigenza di:</w:t>
      </w:r>
    </w:p>
    <w:p w14:paraId="49CFC516" w14:textId="77777777" w:rsidR="00A476D8" w:rsidRPr="00DC00B7" w:rsidRDefault="00A476D8" w:rsidP="00DC00B7">
      <w:pPr>
        <w:pStyle w:val="Corpotesto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descrivere le modalità di gestione del servizio di mediazione culturale finalizzato a facilitare la comunicazione e lo scambio di informazioni tra operatori e pazienti/ </w:t>
      </w:r>
      <w:r w:rsidRPr="00DC00B7">
        <w:rPr>
          <w:rFonts w:ascii="Calibri" w:hAnsi="Calibri" w:cs="Calibri"/>
          <w:color w:val="000000" w:themeColor="text1"/>
          <w:sz w:val="21"/>
          <w:szCs w:val="21"/>
        </w:rPr>
        <w:t>familiari di origine straniera così da garantire l’adesione al percorso terapeutico assistenziale;</w:t>
      </w:r>
    </w:p>
    <w:p w14:paraId="42C8B45C" w14:textId="1C408CC6" w:rsidR="00A476D8" w:rsidRPr="00DC00B7" w:rsidRDefault="00A476D8" w:rsidP="00DC00B7">
      <w:pPr>
        <w:pStyle w:val="Corpotesto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DC00B7">
        <w:rPr>
          <w:rFonts w:ascii="Calibri" w:hAnsi="Calibri" w:cs="Calibri"/>
          <w:color w:val="000000" w:themeColor="text1"/>
          <w:sz w:val="21"/>
          <w:szCs w:val="21"/>
        </w:rPr>
        <w:t>sostenere il processo di integrazione delle persone con background</w:t>
      </w:r>
      <w:r w:rsidR="00FF5034">
        <w:rPr>
          <w:rFonts w:ascii="Calibri" w:hAnsi="Calibri" w:cs="Calibri"/>
          <w:color w:val="000000" w:themeColor="text1"/>
          <w:sz w:val="21"/>
          <w:szCs w:val="21"/>
        </w:rPr>
        <w:t xml:space="preserve"> </w:t>
      </w:r>
      <w:r w:rsidRPr="00DC00B7">
        <w:rPr>
          <w:rFonts w:ascii="Calibri" w:hAnsi="Calibri" w:cs="Calibri"/>
          <w:color w:val="000000" w:themeColor="text1"/>
          <w:sz w:val="21"/>
          <w:szCs w:val="21"/>
        </w:rPr>
        <w:t>migratorio, offrendo l'opportunità di accedere ai servizi sociosanitari nel rispetto della complessità della persona e dei suoi codici e valori propri delle diverse culture;</w:t>
      </w:r>
    </w:p>
    <w:p w14:paraId="28BBFF52" w14:textId="77777777" w:rsidR="00A476D8" w:rsidRPr="00DC00B7" w:rsidRDefault="00A476D8" w:rsidP="00DC00B7">
      <w:pPr>
        <w:pStyle w:val="Corpotesto"/>
        <w:numPr>
          <w:ilvl w:val="1"/>
          <w:numId w:val="12"/>
        </w:numPr>
        <w:spacing w:line="276" w:lineRule="auto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DC00B7">
        <w:rPr>
          <w:rFonts w:ascii="Calibri" w:hAnsi="Calibri" w:cs="Calibri"/>
          <w:color w:val="000000" w:themeColor="text1"/>
          <w:sz w:val="21"/>
          <w:szCs w:val="21"/>
        </w:rPr>
        <w:t>favorire l'accesso ai servizi e facilitare gli operatori sociosanitari nello svolgimento delle loro funzioni.</w:t>
      </w:r>
      <w:bookmarkEnd w:id="0"/>
    </w:p>
    <w:p w14:paraId="5C51B588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665128D0" w14:textId="2E9C352D" w:rsidR="00FF5034" w:rsidRPr="0045391A" w:rsidRDefault="00353772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45391A">
        <w:rPr>
          <w:rFonts w:ascii="Calibri" w:hAnsi="Calibri" w:cs="Calibri"/>
          <w:sz w:val="21"/>
          <w:szCs w:val="21"/>
        </w:rPr>
        <w:t xml:space="preserve">IN CONSIDERAZIONE </w:t>
      </w:r>
    </w:p>
    <w:p w14:paraId="477793B7" w14:textId="195FD137" w:rsidR="00FF5034" w:rsidRPr="00353772" w:rsidRDefault="00FF5034" w:rsidP="00353772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della</w:t>
      </w:r>
      <w:r w:rsidRPr="00FF5034">
        <w:rPr>
          <w:rFonts w:ascii="Calibri" w:hAnsi="Calibri" w:cs="Calibri"/>
          <w:sz w:val="21"/>
          <w:szCs w:val="21"/>
        </w:rPr>
        <w:t xml:space="preserve"> procedura di accreditamento sperimentale una nuova unità d’offerta sociale denominata “servizio di mediazione linguistico-culturale” per il territorio dell’ambito distrettuale cremonese e per il sub ambito casalasco nei diversi contesti sociale, socio-sanitario, sanitario e scolastico</w:t>
      </w:r>
      <w:r>
        <w:rPr>
          <w:rFonts w:ascii="Calibri" w:hAnsi="Calibri" w:cs="Calibri"/>
          <w:sz w:val="21"/>
          <w:szCs w:val="21"/>
        </w:rPr>
        <w:t xml:space="preserve"> con Avviso pubblico approvato in data con il quale si </w:t>
      </w:r>
      <w:r w:rsidRPr="00FF5034">
        <w:rPr>
          <w:rFonts w:ascii="Calibri" w:hAnsi="Calibri" w:cs="Calibri"/>
          <w:sz w:val="21"/>
          <w:szCs w:val="21"/>
        </w:rPr>
        <w:t>intende selezionare proposte e progetti di mediazione linguistico-culturale da parte degli Enti del Terzo Settore capaci di configurare un possibile sistema di mediazione territoriale</w:t>
      </w:r>
    </w:p>
    <w:p w14:paraId="513DEE22" w14:textId="7FD8B035" w:rsidR="00FF5034" w:rsidRDefault="00353772" w:rsidP="00353772">
      <w:pPr>
        <w:pStyle w:val="Corpotesto"/>
        <w:numPr>
          <w:ilvl w:val="0"/>
          <w:numId w:val="1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degli esiti della suddetta procedura di accreditamento sperimentale in relazione ai quali la </w:t>
      </w:r>
      <w:r w:rsidRPr="00353772">
        <w:rPr>
          <w:rFonts w:ascii="Calibri" w:hAnsi="Calibri" w:cs="Calibri"/>
          <w:sz w:val="21"/>
          <w:szCs w:val="21"/>
        </w:rPr>
        <w:t xml:space="preserve">proposta progettuale </w:t>
      </w:r>
      <w:r>
        <w:rPr>
          <w:rFonts w:ascii="Calibri" w:hAnsi="Calibri" w:cs="Calibri"/>
          <w:sz w:val="21"/>
          <w:szCs w:val="21"/>
        </w:rPr>
        <w:t xml:space="preserve">presentata da     ha </w:t>
      </w:r>
      <w:r w:rsidRPr="00353772">
        <w:rPr>
          <w:rFonts w:ascii="Calibri" w:hAnsi="Calibri" w:cs="Calibri"/>
          <w:sz w:val="21"/>
          <w:szCs w:val="21"/>
        </w:rPr>
        <w:t>ottenuto il punteggio più alto</w:t>
      </w:r>
      <w:r>
        <w:rPr>
          <w:rFonts w:ascii="Calibri" w:hAnsi="Calibri" w:cs="Calibri"/>
          <w:sz w:val="21"/>
          <w:szCs w:val="21"/>
        </w:rPr>
        <w:t xml:space="preserve"> e pertanto è risultata idonea </w:t>
      </w:r>
      <w:r w:rsidRPr="00353772">
        <w:rPr>
          <w:rFonts w:ascii="Calibri" w:hAnsi="Calibri" w:cs="Calibri"/>
          <w:sz w:val="21"/>
          <w:szCs w:val="21"/>
        </w:rPr>
        <w:t>per l’iscrizione all’Albo dei soggetti accreditati</w:t>
      </w:r>
      <w:r>
        <w:rPr>
          <w:rFonts w:ascii="Calibri" w:hAnsi="Calibri" w:cs="Calibri"/>
          <w:sz w:val="21"/>
          <w:szCs w:val="21"/>
        </w:rPr>
        <w:t xml:space="preserve">, come da Determinazione del Direttore Generale dell’Azienda Sociale Cremonese n.   del </w:t>
      </w:r>
    </w:p>
    <w:p w14:paraId="1D4E069F" w14:textId="77777777" w:rsidR="00E65D28" w:rsidRDefault="00E65D28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45AE07B6" w14:textId="43210F34" w:rsidR="00AF01DF" w:rsidRPr="00DC00B7" w:rsidRDefault="00A50626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Tutto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ciò premesso</w:t>
      </w:r>
    </w:p>
    <w:p w14:paraId="406A9AC6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4C0669C" w14:textId="77777777" w:rsidR="00AF01DF" w:rsidRPr="00DC00B7" w:rsidRDefault="00A50626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si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conviene e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si stipula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quanto</w:t>
      </w:r>
      <w:r w:rsidRPr="00DC00B7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segue</w:t>
      </w:r>
    </w:p>
    <w:p w14:paraId="008BC8A0" w14:textId="77777777" w:rsidR="0045391A" w:rsidRDefault="0045391A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89394E9" w14:textId="77777777" w:rsidR="00DF3C71" w:rsidRPr="00DC00B7" w:rsidRDefault="00DF3C71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095D4E97" w14:textId="53504CBD" w:rsidR="00AF01DF" w:rsidRPr="00DC00B7" w:rsidRDefault="00E65D28" w:rsidP="00545C3B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none"/>
        </w:rPr>
      </w:pPr>
      <w:r>
        <w:rPr>
          <w:rFonts w:ascii="Calibri" w:hAnsi="Calibri" w:cs="Calibri"/>
          <w:sz w:val="21"/>
          <w:szCs w:val="21"/>
          <w:u w:val="thick"/>
        </w:rPr>
        <w:t>Art. 1 - Oggetto</w:t>
      </w:r>
    </w:p>
    <w:p w14:paraId="5B9CBC03" w14:textId="3793F20D" w:rsidR="00AF01DF" w:rsidRPr="00DC00B7" w:rsidRDefault="00A50626" w:rsidP="00545C3B">
      <w:pPr>
        <w:pStyle w:val="Corpotesto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Il presente patto disciplina i rapporti tra l’Azienda Sociale </w:t>
      </w:r>
      <w:r w:rsidR="00A476D8" w:rsidRPr="00DC00B7">
        <w:rPr>
          <w:rFonts w:ascii="Calibri" w:hAnsi="Calibri" w:cs="Calibri"/>
          <w:sz w:val="21"/>
          <w:szCs w:val="21"/>
        </w:rPr>
        <w:t>Cremonese</w:t>
      </w:r>
      <w:r w:rsidRPr="00DC00B7">
        <w:rPr>
          <w:rFonts w:ascii="Calibri" w:hAnsi="Calibri" w:cs="Calibri"/>
          <w:sz w:val="21"/>
          <w:szCs w:val="21"/>
        </w:rPr>
        <w:t xml:space="preserve"> e il Soggetto</w:t>
      </w:r>
      <w:r w:rsidRPr="00DC00B7">
        <w:rPr>
          <w:rFonts w:ascii="Calibri" w:hAnsi="Calibri" w:cs="Calibri"/>
          <w:spacing w:val="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Accreditato</w:t>
      </w:r>
      <w:r w:rsidRPr="00DC00B7">
        <w:rPr>
          <w:rFonts w:ascii="Calibri" w:hAnsi="Calibri" w:cs="Calibri"/>
          <w:spacing w:val="-3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rispetto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alla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gestione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degli interventi ai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quali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esso è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stato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ammesso.</w:t>
      </w:r>
    </w:p>
    <w:p w14:paraId="26E5B208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4EBA8CF" w14:textId="343BC5B8" w:rsidR="00AF01DF" w:rsidRPr="00E65D28" w:rsidRDefault="00E65D28" w:rsidP="00545C3B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2 -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Destinatari</w:t>
      </w:r>
    </w:p>
    <w:p w14:paraId="6FB7E71C" w14:textId="0B083639" w:rsidR="00AF01DF" w:rsidRPr="00DC00B7" w:rsidRDefault="00A50626" w:rsidP="00545C3B">
      <w:pPr>
        <w:pStyle w:val="Corpotesto"/>
        <w:numPr>
          <w:ilvl w:val="0"/>
          <w:numId w:val="2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I destinatari degli interventi sono gli utenti dei </w:t>
      </w:r>
      <w:r w:rsidR="00A476D8" w:rsidRPr="00DC00B7">
        <w:rPr>
          <w:rFonts w:ascii="Calibri" w:hAnsi="Calibri" w:cs="Calibri"/>
          <w:sz w:val="21"/>
          <w:szCs w:val="21"/>
        </w:rPr>
        <w:t>s</w:t>
      </w:r>
      <w:r w:rsidRPr="00DC00B7">
        <w:rPr>
          <w:rFonts w:ascii="Calibri" w:hAnsi="Calibri" w:cs="Calibri"/>
          <w:sz w:val="21"/>
          <w:szCs w:val="21"/>
        </w:rPr>
        <w:t>ervizi oggetto dell’accreditamento al quale il Soggetto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è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stato ammesso.</w:t>
      </w:r>
    </w:p>
    <w:p w14:paraId="7D2A1C2C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387BFB1" w14:textId="4A0754FA" w:rsidR="00AF01DF" w:rsidRPr="00E65D28" w:rsidRDefault="00E65D28" w:rsidP="00545C3B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lastRenderedPageBreak/>
        <w:t xml:space="preserve">Art. 3 -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Obblighi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del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Soggetto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Accreditato</w:t>
      </w:r>
    </w:p>
    <w:p w14:paraId="19D1BEF2" w14:textId="77777777" w:rsidR="00AF01DF" w:rsidRPr="00DC00B7" w:rsidRDefault="00A50626" w:rsidP="00545C3B">
      <w:pPr>
        <w:pStyle w:val="Corpotesto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dichiara:</w:t>
      </w:r>
    </w:p>
    <w:p w14:paraId="1E9714FF" w14:textId="77777777" w:rsidR="00AF01DF" w:rsidRPr="00DC00B7" w:rsidRDefault="00A50626" w:rsidP="00E12DF9">
      <w:pPr>
        <w:pStyle w:val="Corpotesto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di conoscere e accettare incondizionatamente, in quanto inserito nell’elenco dei soggetti accreditati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per l’erogazione di servizi/interventi </w:t>
      </w:r>
      <w:proofErr w:type="gramStart"/>
      <w:r w:rsidRPr="00DC00B7">
        <w:rPr>
          <w:rFonts w:ascii="Calibri" w:hAnsi="Calibri" w:cs="Calibri"/>
          <w:sz w:val="21"/>
          <w:szCs w:val="21"/>
        </w:rPr>
        <w:t>socio-assistenziali</w:t>
      </w:r>
      <w:proofErr w:type="gramEnd"/>
      <w:r w:rsidRPr="00DC00B7">
        <w:rPr>
          <w:rFonts w:ascii="Calibri" w:hAnsi="Calibri" w:cs="Calibri"/>
          <w:sz w:val="21"/>
          <w:szCs w:val="21"/>
        </w:rPr>
        <w:t xml:space="preserve"> e/o socio-educativi, tutte le prescrizioni, gli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obblighi,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oneri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vincoli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esplicitati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nell’Avviso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Pubblico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che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ha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causa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accreditamento,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relativi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allegati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che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s’intendono recepiti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ogni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loro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parte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contenuto;</w:t>
      </w:r>
    </w:p>
    <w:p w14:paraId="05B49FF4" w14:textId="1D04FA61" w:rsidR="00AF01DF" w:rsidRPr="00E65D28" w:rsidRDefault="00A50626" w:rsidP="00E12DF9">
      <w:pPr>
        <w:pStyle w:val="Corpotesto"/>
        <w:numPr>
          <w:ilvl w:val="0"/>
          <w:numId w:val="23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di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ma</w:t>
      </w:r>
      <w:r w:rsidRPr="00353772">
        <w:rPr>
          <w:rFonts w:ascii="Calibri" w:hAnsi="Calibri" w:cs="Calibri"/>
          <w:sz w:val="21"/>
          <w:szCs w:val="21"/>
        </w:rPr>
        <w:t>n</w:t>
      </w:r>
      <w:r w:rsidRPr="00DC00B7">
        <w:rPr>
          <w:rFonts w:ascii="Calibri" w:hAnsi="Calibri" w:cs="Calibri"/>
          <w:sz w:val="21"/>
          <w:szCs w:val="21"/>
        </w:rPr>
        <w:t>te</w:t>
      </w:r>
      <w:r w:rsidRPr="00353772">
        <w:rPr>
          <w:rFonts w:ascii="Calibri" w:hAnsi="Calibri" w:cs="Calibri"/>
          <w:sz w:val="21"/>
          <w:szCs w:val="21"/>
        </w:rPr>
        <w:t>n</w:t>
      </w:r>
      <w:r w:rsidRPr="00DC00B7">
        <w:rPr>
          <w:rFonts w:ascii="Calibri" w:hAnsi="Calibri" w:cs="Calibri"/>
          <w:sz w:val="21"/>
          <w:szCs w:val="21"/>
        </w:rPr>
        <w:t>ere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</w:t>
      </w:r>
      <w:r w:rsidRPr="00353772">
        <w:rPr>
          <w:rFonts w:ascii="Calibri" w:hAnsi="Calibri" w:cs="Calibri"/>
          <w:sz w:val="21"/>
          <w:szCs w:val="21"/>
        </w:rPr>
        <w:t>q</w:t>
      </w:r>
      <w:r w:rsidRPr="00DC00B7">
        <w:rPr>
          <w:rFonts w:ascii="Calibri" w:hAnsi="Calibri" w:cs="Calibri"/>
          <w:sz w:val="21"/>
          <w:szCs w:val="21"/>
        </w:rPr>
        <w:t>u</w:t>
      </w:r>
      <w:r w:rsidRPr="00353772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s</w:t>
      </w:r>
      <w:r w:rsidRPr="00353772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ti</w:t>
      </w:r>
      <w:r w:rsidRPr="00353772">
        <w:rPr>
          <w:rFonts w:ascii="Calibri" w:hAnsi="Calibri" w:cs="Calibri"/>
          <w:sz w:val="21"/>
          <w:szCs w:val="21"/>
        </w:rPr>
        <w:t xml:space="preserve"> d</w:t>
      </w:r>
      <w:r w:rsidRPr="00DC00B7">
        <w:rPr>
          <w:rFonts w:ascii="Calibri" w:hAnsi="Calibri" w:cs="Calibri"/>
          <w:sz w:val="21"/>
          <w:szCs w:val="21"/>
        </w:rPr>
        <w:t>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</w:t>
      </w:r>
      <w:r w:rsidRPr="00353772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tame</w:t>
      </w:r>
      <w:r w:rsidRPr="00353772">
        <w:rPr>
          <w:rFonts w:ascii="Calibri" w:hAnsi="Calibri" w:cs="Calibri"/>
          <w:sz w:val="21"/>
          <w:szCs w:val="21"/>
        </w:rPr>
        <w:t>n</w:t>
      </w:r>
      <w:r w:rsidRPr="00DC00B7">
        <w:rPr>
          <w:rFonts w:ascii="Calibri" w:hAnsi="Calibri" w:cs="Calibri"/>
          <w:sz w:val="21"/>
          <w:szCs w:val="21"/>
        </w:rPr>
        <w:t>to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</w:t>
      </w:r>
      <w:r w:rsidRPr="00353772">
        <w:rPr>
          <w:rFonts w:ascii="Calibri" w:hAnsi="Calibri" w:cs="Calibri"/>
          <w:sz w:val="21"/>
          <w:szCs w:val="21"/>
        </w:rPr>
        <w:t>l</w:t>
      </w:r>
      <w:r w:rsidRPr="00DC00B7">
        <w:rPr>
          <w:rFonts w:ascii="Calibri" w:hAnsi="Calibri" w:cs="Calibri"/>
          <w:sz w:val="21"/>
          <w:szCs w:val="21"/>
        </w:rPr>
        <w:t>i</w:t>
      </w:r>
      <w:r w:rsidRPr="00353772">
        <w:rPr>
          <w:rFonts w:ascii="Calibri" w:hAnsi="Calibri" w:cs="Calibri"/>
          <w:sz w:val="21"/>
          <w:szCs w:val="21"/>
        </w:rPr>
        <w:t xml:space="preserve"> st</w:t>
      </w:r>
      <w:r w:rsidRPr="00DC00B7">
        <w:rPr>
          <w:rFonts w:ascii="Calibri" w:hAnsi="Calibri" w:cs="Calibri"/>
          <w:sz w:val="21"/>
          <w:szCs w:val="21"/>
        </w:rPr>
        <w:t>a</w:t>
      </w:r>
      <w:r w:rsidRPr="00353772">
        <w:rPr>
          <w:rFonts w:ascii="Calibri" w:hAnsi="Calibri" w:cs="Calibri"/>
          <w:sz w:val="21"/>
          <w:szCs w:val="21"/>
        </w:rPr>
        <w:t>n</w:t>
      </w:r>
      <w:r w:rsidRPr="00DC00B7">
        <w:rPr>
          <w:rFonts w:ascii="Calibri" w:hAnsi="Calibri" w:cs="Calibri"/>
          <w:sz w:val="21"/>
          <w:szCs w:val="21"/>
        </w:rPr>
        <w:t>d</w:t>
      </w:r>
      <w:r w:rsidRPr="00353772">
        <w:rPr>
          <w:rFonts w:ascii="Calibri" w:hAnsi="Calibri" w:cs="Calibri"/>
          <w:sz w:val="21"/>
          <w:szCs w:val="21"/>
        </w:rPr>
        <w:t>a</w:t>
      </w:r>
      <w:r w:rsidRPr="00DC00B7">
        <w:rPr>
          <w:rFonts w:ascii="Calibri" w:hAnsi="Calibri" w:cs="Calibri"/>
          <w:sz w:val="21"/>
          <w:szCs w:val="21"/>
        </w:rPr>
        <w:t>rd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</w:t>
      </w:r>
      <w:r w:rsidRPr="00353772">
        <w:rPr>
          <w:rFonts w:ascii="Calibri" w:hAnsi="Calibri" w:cs="Calibri"/>
          <w:sz w:val="21"/>
          <w:szCs w:val="21"/>
        </w:rPr>
        <w:t>u</w:t>
      </w:r>
      <w:r w:rsidRPr="00DC00B7">
        <w:rPr>
          <w:rFonts w:ascii="Calibri" w:hAnsi="Calibri" w:cs="Calibri"/>
          <w:sz w:val="21"/>
          <w:szCs w:val="21"/>
        </w:rPr>
        <w:t>a</w:t>
      </w:r>
      <w:r w:rsidRPr="00353772">
        <w:rPr>
          <w:rFonts w:ascii="Calibri" w:hAnsi="Calibri" w:cs="Calibri"/>
          <w:sz w:val="21"/>
          <w:szCs w:val="21"/>
        </w:rPr>
        <w:t>li</w:t>
      </w:r>
      <w:r w:rsidRPr="00DC00B7">
        <w:rPr>
          <w:rFonts w:ascii="Calibri" w:hAnsi="Calibri" w:cs="Calibri"/>
          <w:sz w:val="21"/>
          <w:szCs w:val="21"/>
        </w:rPr>
        <w:t>tà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</w:t>
      </w:r>
      <w:r w:rsidRPr="00353772">
        <w:rPr>
          <w:rFonts w:ascii="Calibri" w:hAnsi="Calibri" w:cs="Calibri"/>
          <w:sz w:val="21"/>
          <w:szCs w:val="21"/>
        </w:rPr>
        <w:t>e</w:t>
      </w:r>
      <w:r w:rsidRPr="00DC00B7">
        <w:rPr>
          <w:rFonts w:ascii="Calibri" w:hAnsi="Calibri" w:cs="Calibri"/>
          <w:sz w:val="21"/>
          <w:szCs w:val="21"/>
        </w:rPr>
        <w:t>v</w:t>
      </w:r>
      <w:r w:rsidRPr="00353772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sti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</w:t>
      </w:r>
      <w:r w:rsidRPr="00353772">
        <w:rPr>
          <w:rFonts w:ascii="Calibri" w:hAnsi="Calibri" w:cs="Calibri"/>
          <w:sz w:val="21"/>
          <w:szCs w:val="21"/>
        </w:rPr>
        <w:t>e</w:t>
      </w:r>
      <w:r w:rsidRPr="00DC00B7">
        <w:rPr>
          <w:rFonts w:ascii="Calibri" w:hAnsi="Calibri" w:cs="Calibri"/>
          <w:sz w:val="21"/>
          <w:szCs w:val="21"/>
        </w:rPr>
        <w:t>r</w:t>
      </w:r>
      <w:r w:rsidRPr="00353772">
        <w:rPr>
          <w:rFonts w:ascii="Calibri" w:hAnsi="Calibri" w:cs="Calibri"/>
          <w:sz w:val="21"/>
          <w:szCs w:val="21"/>
        </w:rPr>
        <w:t xml:space="preserve"> i</w:t>
      </w:r>
      <w:r w:rsidRPr="00DC00B7">
        <w:rPr>
          <w:rFonts w:ascii="Calibri" w:hAnsi="Calibri" w:cs="Calibri"/>
          <w:sz w:val="21"/>
          <w:szCs w:val="21"/>
        </w:rPr>
        <w:t>l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serviz</w:t>
      </w:r>
      <w:r w:rsidRPr="00353772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o,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</w:t>
      </w:r>
      <w:r w:rsidRPr="00353772">
        <w:rPr>
          <w:rFonts w:ascii="Calibri" w:hAnsi="Calibri" w:cs="Calibri"/>
          <w:sz w:val="21"/>
          <w:szCs w:val="21"/>
        </w:rPr>
        <w:t xml:space="preserve">sì </w:t>
      </w:r>
      <w:r w:rsidRPr="00DC00B7">
        <w:rPr>
          <w:rFonts w:ascii="Calibri" w:hAnsi="Calibri" w:cs="Calibri"/>
          <w:sz w:val="21"/>
          <w:szCs w:val="21"/>
        </w:rPr>
        <w:t>c</w:t>
      </w:r>
      <w:r w:rsidRPr="00353772">
        <w:rPr>
          <w:rFonts w:ascii="Calibri" w:hAnsi="Calibri" w:cs="Calibri"/>
          <w:sz w:val="21"/>
          <w:szCs w:val="21"/>
        </w:rPr>
        <w:t>om</w:t>
      </w:r>
      <w:r w:rsidRPr="00DC00B7">
        <w:rPr>
          <w:rFonts w:ascii="Calibri" w:hAnsi="Calibri" w:cs="Calibri"/>
          <w:sz w:val="21"/>
          <w:szCs w:val="21"/>
        </w:rPr>
        <w:t>e definiti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dichiarati per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l’iscrizione all’Albo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dei soggetti</w:t>
      </w:r>
      <w:r w:rsidRPr="00353772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accreditati.</w:t>
      </w:r>
    </w:p>
    <w:p w14:paraId="7D68FE6C" w14:textId="7DF40D57" w:rsidR="00AF01DF" w:rsidRDefault="00A50626" w:rsidP="00545C3B">
      <w:pPr>
        <w:pStyle w:val="Corpotesto"/>
        <w:numPr>
          <w:ilvl w:val="0"/>
          <w:numId w:val="2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Esso si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impegna:</w:t>
      </w:r>
    </w:p>
    <w:p w14:paraId="481E1EEC" w14:textId="77777777" w:rsidR="00E65D28" w:rsidRDefault="0068132E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 concorrere alla</w:t>
      </w:r>
      <w:r w:rsidRPr="0068132E">
        <w:rPr>
          <w:rFonts w:ascii="Calibri" w:hAnsi="Calibri" w:cs="Calibri"/>
          <w:sz w:val="21"/>
          <w:szCs w:val="21"/>
        </w:rPr>
        <w:t xml:space="preserve"> struttura</w:t>
      </w:r>
      <w:r>
        <w:rPr>
          <w:rFonts w:ascii="Calibri" w:hAnsi="Calibri" w:cs="Calibri"/>
          <w:sz w:val="21"/>
          <w:szCs w:val="21"/>
        </w:rPr>
        <w:t xml:space="preserve">zione di </w:t>
      </w:r>
      <w:r w:rsidRPr="0068132E">
        <w:rPr>
          <w:rFonts w:ascii="Calibri" w:hAnsi="Calibri" w:cs="Calibri"/>
          <w:sz w:val="21"/>
          <w:szCs w:val="21"/>
        </w:rPr>
        <w:t>un sistema di mediazione nel contesto dei servizi pubblici di welfare locale attraverso</w:t>
      </w:r>
      <w:r w:rsidR="00E65D28">
        <w:rPr>
          <w:rFonts w:ascii="Calibri" w:hAnsi="Calibri" w:cs="Calibri"/>
          <w:sz w:val="21"/>
          <w:szCs w:val="21"/>
        </w:rPr>
        <w:t xml:space="preserve"> la progettazione e realizzazione di </w:t>
      </w:r>
      <w:r w:rsidRPr="00E65D28">
        <w:rPr>
          <w:rFonts w:ascii="Calibri" w:hAnsi="Calibri" w:cs="Calibri"/>
          <w:sz w:val="21"/>
          <w:szCs w:val="21"/>
        </w:rPr>
        <w:t>un sistema integrato di azioni di:</w:t>
      </w:r>
    </w:p>
    <w:p w14:paraId="56135B7F" w14:textId="77777777" w:rsidR="00E65D28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 w:rsidRPr="00E65D28">
        <w:rPr>
          <w:rFonts w:ascii="Calibri" w:hAnsi="Calibri" w:cs="Calibri"/>
          <w:sz w:val="21"/>
          <w:szCs w:val="21"/>
        </w:rPr>
        <w:t xml:space="preserve">intermediazione linguistica; </w:t>
      </w:r>
    </w:p>
    <w:p w14:paraId="1A221D6B" w14:textId="77777777" w:rsidR="00E65D28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 w:rsidRPr="00E65D28">
        <w:rPr>
          <w:rFonts w:ascii="Calibri" w:hAnsi="Calibri" w:cs="Calibri"/>
          <w:sz w:val="21"/>
          <w:szCs w:val="21"/>
        </w:rPr>
        <w:t>intermediazione culturale;</w:t>
      </w:r>
    </w:p>
    <w:p w14:paraId="4E4BE437" w14:textId="77777777" w:rsidR="00E65D28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 w:rsidRPr="00E65D28">
        <w:rPr>
          <w:rFonts w:ascii="Calibri" w:hAnsi="Calibri" w:cs="Calibri"/>
          <w:sz w:val="21"/>
          <w:szCs w:val="21"/>
        </w:rPr>
        <w:t>orientamento ed accompagnamento nei diversi contesti dei servizi territoriali;</w:t>
      </w:r>
    </w:p>
    <w:p w14:paraId="43D8B346" w14:textId="1ADA36F5" w:rsidR="00E65D28" w:rsidRDefault="00545C3B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</w:t>
      </w:r>
      <w:r w:rsidR="0068132E" w:rsidRPr="00E65D28">
        <w:rPr>
          <w:rFonts w:ascii="Calibri" w:hAnsi="Calibri" w:cs="Calibri"/>
          <w:sz w:val="21"/>
          <w:szCs w:val="21"/>
        </w:rPr>
        <w:t>acilitazione delle relazioni di scambio tra immigrato e operatori/servizi/istituzioni del territorio;</w:t>
      </w:r>
    </w:p>
    <w:p w14:paraId="76363D8F" w14:textId="2878F842" w:rsidR="0068132E" w:rsidRPr="00E65D28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 w:rsidRPr="00E65D28">
        <w:rPr>
          <w:rFonts w:ascii="Calibri" w:hAnsi="Calibri" w:cs="Calibri"/>
          <w:sz w:val="21"/>
          <w:szCs w:val="21"/>
        </w:rPr>
        <w:t>mediazione di comunità;</w:t>
      </w:r>
    </w:p>
    <w:p w14:paraId="19E49B80" w14:textId="77777777" w:rsidR="0068132E" w:rsidRPr="0068132E" w:rsidRDefault="0068132E" w:rsidP="00545C3B">
      <w:pPr>
        <w:pStyle w:val="Corpotesto"/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  <w:r w:rsidRPr="0068132E">
        <w:rPr>
          <w:rFonts w:ascii="Calibri" w:hAnsi="Calibri" w:cs="Calibri"/>
          <w:sz w:val="21"/>
          <w:szCs w:val="21"/>
        </w:rPr>
        <w:t xml:space="preserve">nei diversi contesti: </w:t>
      </w:r>
    </w:p>
    <w:p w14:paraId="722E3D69" w14:textId="2AC2A466" w:rsidR="0068132E" w:rsidRPr="0068132E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</w:t>
      </w:r>
      <w:r w:rsidRPr="0068132E">
        <w:rPr>
          <w:rFonts w:ascii="Calibri" w:hAnsi="Calibri" w:cs="Calibri"/>
          <w:sz w:val="21"/>
          <w:szCs w:val="21"/>
        </w:rPr>
        <w:t xml:space="preserve">ociale (Servizi Sociali dei 65 Comuni dell’Ambito Territoriale di Cremona e del sub Ambito Territoriale di Casalmaggiore, su più livelli: </w:t>
      </w:r>
      <w:proofErr w:type="gramStart"/>
      <w:r w:rsidRPr="0068132E">
        <w:rPr>
          <w:rFonts w:ascii="Calibri" w:hAnsi="Calibri" w:cs="Calibri"/>
          <w:sz w:val="21"/>
          <w:szCs w:val="21"/>
        </w:rPr>
        <w:t>socio-educativo</w:t>
      </w:r>
      <w:proofErr w:type="gramEnd"/>
      <w:r w:rsidRPr="0068132E">
        <w:rPr>
          <w:rFonts w:ascii="Calibri" w:hAnsi="Calibri" w:cs="Calibri"/>
          <w:sz w:val="21"/>
          <w:szCs w:val="21"/>
        </w:rPr>
        <w:t xml:space="preserve">, abitativo e lavorativo, psico-sociale); </w:t>
      </w:r>
    </w:p>
    <w:p w14:paraId="1BA90910" w14:textId="77777777" w:rsidR="0068132E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proofErr w:type="gramStart"/>
      <w:r w:rsidRPr="0068132E">
        <w:rPr>
          <w:rFonts w:ascii="Calibri" w:hAnsi="Calibri" w:cs="Calibri"/>
          <w:sz w:val="21"/>
          <w:szCs w:val="21"/>
        </w:rPr>
        <w:t>socio-sanitario</w:t>
      </w:r>
      <w:proofErr w:type="gramEnd"/>
      <w:r w:rsidRPr="0068132E">
        <w:rPr>
          <w:rFonts w:ascii="Calibri" w:hAnsi="Calibri" w:cs="Calibri"/>
          <w:sz w:val="21"/>
          <w:szCs w:val="21"/>
        </w:rPr>
        <w:t xml:space="preserve"> e sanitario (servizi specialistici socio-sanitari e sanitari dell’ASST Cremona); </w:t>
      </w:r>
    </w:p>
    <w:p w14:paraId="6C63EE75" w14:textId="6CE1584F" w:rsidR="0068132E" w:rsidRPr="00E65D28" w:rsidRDefault="0068132E" w:rsidP="00DF3C71">
      <w:pPr>
        <w:pStyle w:val="Corpotesto"/>
        <w:numPr>
          <w:ilvl w:val="1"/>
          <w:numId w:val="26"/>
        </w:numPr>
        <w:spacing w:line="276" w:lineRule="auto"/>
        <w:ind w:left="1701"/>
        <w:jc w:val="both"/>
        <w:rPr>
          <w:rFonts w:ascii="Calibri" w:hAnsi="Calibri" w:cs="Calibri"/>
          <w:sz w:val="21"/>
          <w:szCs w:val="21"/>
        </w:rPr>
      </w:pPr>
      <w:r w:rsidRPr="0068132E">
        <w:rPr>
          <w:rFonts w:ascii="Calibri" w:hAnsi="Calibri" w:cs="Calibri"/>
          <w:sz w:val="21"/>
          <w:szCs w:val="21"/>
        </w:rPr>
        <w:t>scolastico (Istituti Scolastici delle scuole dell’infanzia, scuole primarie e secondarie di primo grado facenti parte dell’Ambito Territoriale di Cremona e del Sub Ambito Territoriale di Casalmaggiore)</w:t>
      </w:r>
    </w:p>
    <w:p w14:paraId="45064E43" w14:textId="77777777" w:rsidR="00AF01DF" w:rsidRPr="00DC00B7" w:rsidRDefault="00A50626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 erogare indistintamente gli interventi per cui si </w:t>
      </w:r>
      <w:r w:rsidRPr="00545C3B">
        <w:rPr>
          <w:rFonts w:ascii="Calibri" w:hAnsi="Calibri" w:cs="Calibri"/>
          <w:sz w:val="21"/>
          <w:szCs w:val="21"/>
        </w:rPr>
        <w:t xml:space="preserve">è </w:t>
      </w:r>
      <w:r w:rsidRPr="00DC00B7">
        <w:rPr>
          <w:rFonts w:ascii="Calibri" w:hAnsi="Calibri" w:cs="Calibri"/>
          <w:sz w:val="21"/>
          <w:szCs w:val="21"/>
        </w:rPr>
        <w:t>accreditato ad ogni soggetto fruitore rientrante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nella tipologia di utenza per cui si </w:t>
      </w:r>
      <w:r w:rsidRPr="00545C3B">
        <w:rPr>
          <w:rFonts w:ascii="Calibri" w:hAnsi="Calibri" w:cs="Calibri"/>
          <w:sz w:val="21"/>
          <w:szCs w:val="21"/>
        </w:rPr>
        <w:t xml:space="preserve">è </w:t>
      </w:r>
      <w:r w:rsidRPr="00DC00B7">
        <w:rPr>
          <w:rFonts w:ascii="Calibri" w:hAnsi="Calibri" w:cs="Calibri"/>
          <w:sz w:val="21"/>
          <w:szCs w:val="21"/>
        </w:rPr>
        <w:t>accreditato, senza discriminazione o selezione alcuna, pena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l’esclusione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dall’Albo dei soggetti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accreditati;</w:t>
      </w:r>
    </w:p>
    <w:p w14:paraId="635B6D2A" w14:textId="5B6DFAB7" w:rsidR="00AF01DF" w:rsidRPr="00DC00B7" w:rsidRDefault="00A50626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 garantire l’immediata comunicazione </w:t>
      </w:r>
      <w:r w:rsidR="00E65D28">
        <w:rPr>
          <w:rFonts w:ascii="Calibri" w:hAnsi="Calibri" w:cs="Calibri"/>
          <w:sz w:val="21"/>
          <w:szCs w:val="21"/>
        </w:rPr>
        <w:t>alla Di</w:t>
      </w:r>
      <w:r w:rsidRPr="00DC00B7">
        <w:rPr>
          <w:rFonts w:ascii="Calibri" w:hAnsi="Calibri" w:cs="Calibri"/>
          <w:sz w:val="21"/>
          <w:szCs w:val="21"/>
        </w:rPr>
        <w:t xml:space="preserve">rezione dell’Azienda </w:t>
      </w:r>
      <w:r w:rsidR="00E65D28">
        <w:rPr>
          <w:rFonts w:ascii="Calibri" w:hAnsi="Calibri" w:cs="Calibri"/>
          <w:sz w:val="21"/>
          <w:szCs w:val="21"/>
        </w:rPr>
        <w:t xml:space="preserve">Sociale Cremonese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qualsiasi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evento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carattere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straordinario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riguardante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l'andamento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servizio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nonché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ev</w:t>
      </w:r>
      <w:r w:rsidRPr="00545C3B">
        <w:rPr>
          <w:rFonts w:ascii="Calibri" w:hAnsi="Calibri" w:cs="Calibri"/>
          <w:sz w:val="21"/>
          <w:szCs w:val="21"/>
        </w:rPr>
        <w:t>e</w:t>
      </w:r>
      <w:r w:rsidRPr="00DC00B7">
        <w:rPr>
          <w:rFonts w:ascii="Calibri" w:hAnsi="Calibri" w:cs="Calibri"/>
          <w:sz w:val="21"/>
          <w:szCs w:val="21"/>
        </w:rPr>
        <w:t>ntua</w:t>
      </w:r>
      <w:r w:rsidRPr="00545C3B">
        <w:rPr>
          <w:rFonts w:ascii="Calibri" w:hAnsi="Calibri" w:cs="Calibri"/>
          <w:sz w:val="21"/>
          <w:szCs w:val="21"/>
        </w:rPr>
        <w:t>l</w:t>
      </w:r>
      <w:r w:rsidRPr="00DC00B7">
        <w:rPr>
          <w:rFonts w:ascii="Calibri" w:hAnsi="Calibri" w:cs="Calibri"/>
          <w:sz w:val="21"/>
          <w:szCs w:val="21"/>
        </w:rPr>
        <w:t>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</w:t>
      </w:r>
      <w:r w:rsidRPr="00545C3B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ff</w:t>
      </w:r>
      <w:r w:rsidRPr="00545C3B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co</w:t>
      </w:r>
      <w:r w:rsidRPr="00545C3B">
        <w:rPr>
          <w:rFonts w:ascii="Calibri" w:hAnsi="Calibri" w:cs="Calibri"/>
          <w:sz w:val="21"/>
          <w:szCs w:val="21"/>
        </w:rPr>
        <w:t>ltà de</w:t>
      </w:r>
      <w:r w:rsidRPr="00DC00B7">
        <w:rPr>
          <w:rFonts w:ascii="Calibri" w:hAnsi="Calibri" w:cs="Calibri"/>
          <w:sz w:val="21"/>
          <w:szCs w:val="21"/>
        </w:rPr>
        <w:t>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</w:t>
      </w:r>
      <w:r w:rsidRPr="00545C3B">
        <w:rPr>
          <w:rFonts w:ascii="Calibri" w:hAnsi="Calibri" w:cs="Calibri"/>
          <w:sz w:val="21"/>
          <w:szCs w:val="21"/>
        </w:rPr>
        <w:t>apport</w:t>
      </w:r>
      <w:r w:rsidRPr="00DC00B7">
        <w:rPr>
          <w:rFonts w:ascii="Calibri" w:hAnsi="Calibri" w:cs="Calibri"/>
          <w:sz w:val="21"/>
          <w:szCs w:val="21"/>
        </w:rPr>
        <w:t>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545C3B">
        <w:rPr>
          <w:rFonts w:ascii="Calibri" w:hAnsi="Calibri" w:cs="Calibri"/>
          <w:sz w:val="21"/>
          <w:szCs w:val="21"/>
        </w:rPr>
        <w:t xml:space="preserve"> i</w:t>
      </w:r>
      <w:r w:rsidRPr="00DC00B7">
        <w:rPr>
          <w:rFonts w:ascii="Calibri" w:hAnsi="Calibri" w:cs="Calibri"/>
          <w:sz w:val="21"/>
          <w:szCs w:val="21"/>
        </w:rPr>
        <w:t>l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fr</w:t>
      </w:r>
      <w:r w:rsidRPr="00545C3B">
        <w:rPr>
          <w:rFonts w:ascii="Calibri" w:hAnsi="Calibri" w:cs="Calibri"/>
          <w:sz w:val="21"/>
          <w:szCs w:val="21"/>
        </w:rPr>
        <w:t>ui</w:t>
      </w:r>
      <w:r w:rsidRPr="00DC00B7">
        <w:rPr>
          <w:rFonts w:ascii="Calibri" w:hAnsi="Calibri" w:cs="Calibri"/>
          <w:sz w:val="21"/>
          <w:szCs w:val="21"/>
        </w:rPr>
        <w:t>t</w:t>
      </w:r>
      <w:r w:rsidRPr="00545C3B">
        <w:rPr>
          <w:rFonts w:ascii="Calibri" w:hAnsi="Calibri" w:cs="Calibri"/>
          <w:sz w:val="21"/>
          <w:szCs w:val="21"/>
        </w:rPr>
        <w:t>or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dell’inte</w:t>
      </w:r>
      <w:r w:rsidRPr="00DC00B7">
        <w:rPr>
          <w:rFonts w:ascii="Calibri" w:hAnsi="Calibri" w:cs="Calibri"/>
          <w:sz w:val="21"/>
          <w:szCs w:val="21"/>
        </w:rPr>
        <w:t>rve</w:t>
      </w:r>
      <w:r w:rsidRPr="00545C3B">
        <w:rPr>
          <w:rFonts w:ascii="Calibri" w:hAnsi="Calibri" w:cs="Calibri"/>
          <w:sz w:val="21"/>
          <w:szCs w:val="21"/>
        </w:rPr>
        <w:t>n</w:t>
      </w:r>
      <w:r w:rsidRPr="00DC00B7">
        <w:rPr>
          <w:rFonts w:ascii="Calibri" w:hAnsi="Calibri" w:cs="Calibri"/>
          <w:sz w:val="21"/>
          <w:szCs w:val="21"/>
        </w:rPr>
        <w:t>t</w:t>
      </w:r>
      <w:r w:rsidRPr="00545C3B">
        <w:rPr>
          <w:rFonts w:ascii="Calibri" w:hAnsi="Calibri" w:cs="Calibri"/>
          <w:sz w:val="21"/>
          <w:szCs w:val="21"/>
        </w:rPr>
        <w:t>o/l</w:t>
      </w:r>
      <w:r w:rsidRPr="00DC00B7">
        <w:rPr>
          <w:rFonts w:ascii="Calibri" w:hAnsi="Calibri" w:cs="Calibri"/>
          <w:sz w:val="21"/>
          <w:szCs w:val="21"/>
        </w:rPr>
        <w:t>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</w:t>
      </w:r>
      <w:r w:rsidRPr="00545C3B">
        <w:rPr>
          <w:rFonts w:ascii="Calibri" w:hAnsi="Calibri" w:cs="Calibri"/>
          <w:sz w:val="21"/>
          <w:szCs w:val="21"/>
        </w:rPr>
        <w:t>amiglia/l</w:t>
      </w:r>
      <w:r w:rsidRPr="00DC00B7">
        <w:rPr>
          <w:rFonts w:ascii="Calibri" w:hAnsi="Calibri" w:cs="Calibri"/>
          <w:sz w:val="21"/>
          <w:szCs w:val="21"/>
        </w:rPr>
        <w:t>a</w:t>
      </w:r>
      <w:r w:rsidRPr="00545C3B">
        <w:rPr>
          <w:rFonts w:ascii="Calibri" w:hAnsi="Calibri" w:cs="Calibri"/>
          <w:sz w:val="21"/>
          <w:szCs w:val="21"/>
        </w:rPr>
        <w:t xml:space="preserve"> s</w:t>
      </w:r>
      <w:r w:rsidRPr="00DC00B7">
        <w:rPr>
          <w:rFonts w:ascii="Calibri" w:hAnsi="Calibri" w:cs="Calibri"/>
          <w:sz w:val="21"/>
          <w:szCs w:val="21"/>
        </w:rPr>
        <w:t>cu</w:t>
      </w:r>
      <w:r w:rsidRPr="00545C3B">
        <w:rPr>
          <w:rFonts w:ascii="Calibri" w:hAnsi="Calibri" w:cs="Calibri"/>
          <w:sz w:val="21"/>
          <w:szCs w:val="21"/>
        </w:rPr>
        <w:t>ol</w:t>
      </w:r>
      <w:r w:rsidRPr="00DC00B7">
        <w:rPr>
          <w:rFonts w:ascii="Calibri" w:hAnsi="Calibri" w:cs="Calibri"/>
          <w:sz w:val="21"/>
          <w:szCs w:val="21"/>
        </w:rPr>
        <w:t>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i</w:t>
      </w:r>
      <w:r w:rsidRPr="00DC00B7">
        <w:rPr>
          <w:rFonts w:ascii="Calibri" w:hAnsi="Calibri" w:cs="Calibri"/>
          <w:sz w:val="21"/>
          <w:szCs w:val="21"/>
        </w:rPr>
        <w:t>l</w:t>
      </w:r>
      <w:r w:rsidRPr="00545C3B">
        <w:rPr>
          <w:rFonts w:ascii="Calibri" w:hAnsi="Calibri" w:cs="Calibri"/>
          <w:sz w:val="21"/>
          <w:szCs w:val="21"/>
        </w:rPr>
        <w:t xml:space="preserve"> S</w:t>
      </w:r>
      <w:r w:rsidRPr="00DC00B7">
        <w:rPr>
          <w:rFonts w:ascii="Calibri" w:hAnsi="Calibri" w:cs="Calibri"/>
          <w:sz w:val="21"/>
          <w:szCs w:val="21"/>
        </w:rPr>
        <w:t>erviz</w:t>
      </w:r>
      <w:r w:rsidRPr="00545C3B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o</w:t>
      </w:r>
      <w:r w:rsidRPr="00545C3B">
        <w:rPr>
          <w:rFonts w:ascii="Calibri" w:hAnsi="Calibri" w:cs="Calibri"/>
          <w:sz w:val="21"/>
          <w:szCs w:val="21"/>
        </w:rPr>
        <w:t xml:space="preserve"> S</w:t>
      </w:r>
      <w:r w:rsidRPr="00DC00B7">
        <w:rPr>
          <w:rFonts w:ascii="Calibri" w:hAnsi="Calibri" w:cs="Calibri"/>
          <w:sz w:val="21"/>
          <w:szCs w:val="21"/>
        </w:rPr>
        <w:t>oc</w:t>
      </w:r>
      <w:r w:rsidRPr="00545C3B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>ale 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riferimento;</w:t>
      </w:r>
    </w:p>
    <w:p w14:paraId="77722F99" w14:textId="77777777" w:rsidR="00AF01DF" w:rsidRPr="00DC00B7" w:rsidRDefault="00A50626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vietare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proprio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personale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richiedere/accettare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compensi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qualsiasi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natura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fruitori;</w:t>
      </w:r>
    </w:p>
    <w:p w14:paraId="7298EE0D" w14:textId="13A72C43" w:rsidR="00AF01DF" w:rsidRPr="00DC00B7" w:rsidRDefault="00A50626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 mantenere i requisiti di idoneità organizzativo-gestionale per l’erogazione di prestazioni </w:t>
      </w:r>
      <w:proofErr w:type="gramStart"/>
      <w:r w:rsidRPr="00DC00B7">
        <w:rPr>
          <w:rFonts w:ascii="Calibri" w:hAnsi="Calibri" w:cs="Calibri"/>
          <w:sz w:val="21"/>
          <w:szCs w:val="21"/>
        </w:rPr>
        <w:t>socio</w:t>
      </w:r>
      <w:r w:rsidR="00A476D8" w:rsidRPr="00545C3B">
        <w:rPr>
          <w:rFonts w:ascii="Calibri" w:hAnsi="Calibri" w:cs="Calibri"/>
          <w:sz w:val="21"/>
          <w:szCs w:val="21"/>
        </w:rPr>
        <w:t>-</w:t>
      </w:r>
      <w:r w:rsidRPr="00DC00B7">
        <w:rPr>
          <w:rFonts w:ascii="Calibri" w:hAnsi="Calibri" w:cs="Calibri"/>
          <w:sz w:val="21"/>
          <w:szCs w:val="21"/>
        </w:rPr>
        <w:t>assistenziali</w:t>
      </w:r>
      <w:proofErr w:type="gramEnd"/>
      <w:r w:rsidRPr="00DC00B7">
        <w:rPr>
          <w:rFonts w:ascii="Calibri" w:hAnsi="Calibri" w:cs="Calibri"/>
          <w:sz w:val="21"/>
          <w:szCs w:val="21"/>
        </w:rPr>
        <w:t xml:space="preserve"> ed</w:t>
      </w:r>
      <w:r w:rsidR="00A476D8" w:rsidRPr="00DC00B7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educative per le quali </w:t>
      </w:r>
      <w:r w:rsidRPr="00E65D28">
        <w:rPr>
          <w:rFonts w:ascii="Calibri" w:hAnsi="Calibri" w:cs="Calibri"/>
          <w:sz w:val="21"/>
          <w:szCs w:val="21"/>
        </w:rPr>
        <w:t xml:space="preserve">è </w:t>
      </w:r>
      <w:r w:rsidRPr="00DC00B7">
        <w:rPr>
          <w:rFonts w:ascii="Calibri" w:hAnsi="Calibri" w:cs="Calibri"/>
          <w:sz w:val="21"/>
          <w:szCs w:val="21"/>
        </w:rPr>
        <w:t>accreditato e dare tempestiva comunicazione di ogni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cambiamento;</w:t>
      </w:r>
    </w:p>
    <w:p w14:paraId="7AE2351C" w14:textId="77777777" w:rsidR="00A476D8" w:rsidRPr="00DC00B7" w:rsidRDefault="00A50626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 comunicare tempestivamente ogni variazione che possa influire sull’erogazione del servizio (es.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nominativo referente, coordinatore, sede, recapiti telefonici e ogni modifica intervenuta negli assetti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proprietari e nella struttura organizzativa) e a dare tempestiva comunicazione all’Azienda di ogni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cambiamento;</w:t>
      </w:r>
    </w:p>
    <w:p w14:paraId="493C1616" w14:textId="7393F8C3" w:rsidR="00A476D8" w:rsidRPr="00DC00B7" w:rsidRDefault="00A50626" w:rsidP="00545C3B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ad assumere la responsabilità della qualità delle prestazioni per le attività </w:t>
      </w:r>
      <w:proofErr w:type="gramStart"/>
      <w:r w:rsidRPr="00DC00B7">
        <w:rPr>
          <w:rFonts w:ascii="Calibri" w:hAnsi="Calibri" w:cs="Calibri"/>
          <w:sz w:val="21"/>
          <w:szCs w:val="21"/>
        </w:rPr>
        <w:t>poste</w:t>
      </w:r>
      <w:r w:rsidR="00E65D2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 essere</w:t>
      </w:r>
      <w:proofErr w:type="gramEnd"/>
      <w:r w:rsidR="00A476D8" w:rsidRPr="00DC00B7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dai propri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operatori;</w:t>
      </w:r>
    </w:p>
    <w:p w14:paraId="278985F1" w14:textId="0974DAA3" w:rsidR="00AF01DF" w:rsidRPr="0045391A" w:rsidRDefault="00A50626" w:rsidP="0045391A">
      <w:pPr>
        <w:pStyle w:val="Corpotesto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ad assumere la responsabilità relativa al trattamento dei dati e le misure previste ai sensi e per gli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effetti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dell’art.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13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14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 Regolamento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UE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679/16.</w:t>
      </w:r>
    </w:p>
    <w:p w14:paraId="61E42FBD" w14:textId="4E15048B" w:rsidR="00AF01DF" w:rsidRPr="00E65D28" w:rsidRDefault="00E65D28" w:rsidP="00DF3C71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lastRenderedPageBreak/>
        <w:t xml:space="preserve">Art. 4 -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Modalità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di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esecuzione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del</w:t>
      </w:r>
      <w:r w:rsidR="00A50626" w:rsidRPr="00E65D2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servizio</w:t>
      </w:r>
    </w:p>
    <w:p w14:paraId="10C8C8F4" w14:textId="77777777" w:rsidR="0068132E" w:rsidRDefault="00A50626" w:rsidP="00BE00E1">
      <w:pPr>
        <w:pStyle w:val="Corpotesto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Alla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realizzazione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Servizio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concorrono:</w:t>
      </w:r>
    </w:p>
    <w:p w14:paraId="46C3E606" w14:textId="77777777" w:rsidR="00DF3C71" w:rsidRDefault="0068132E" w:rsidP="00DF3C71">
      <w:pPr>
        <w:pStyle w:val="Corpotesto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68132E">
        <w:rPr>
          <w:rFonts w:ascii="Calibri" w:hAnsi="Calibri" w:cs="Calibri"/>
          <w:sz w:val="21"/>
          <w:szCs w:val="21"/>
        </w:rPr>
        <w:t>Azienda Sociale Cremonese, per i contesti sociale e scolastico nel territorio dell’Ambito distrettuale cremonese</w:t>
      </w:r>
    </w:p>
    <w:p w14:paraId="3818B34F" w14:textId="1E47E25E" w:rsidR="0068132E" w:rsidRPr="00DF3C71" w:rsidRDefault="0068132E" w:rsidP="00DF3C71">
      <w:pPr>
        <w:pStyle w:val="Corpotesto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F3C71">
        <w:rPr>
          <w:rFonts w:ascii="Calibri" w:hAnsi="Calibri" w:cs="Calibri"/>
          <w:sz w:val="21"/>
          <w:szCs w:val="21"/>
        </w:rPr>
        <w:t>Consorzio Casalasco Servizi Sociali (CONCASS), per i contesti sociale e scolastico nel territorio del Sub ambito casalasco)</w:t>
      </w:r>
    </w:p>
    <w:p w14:paraId="66221BDA" w14:textId="3A7F136B" w:rsidR="0068132E" w:rsidRDefault="0068132E" w:rsidP="00DF3C71">
      <w:pPr>
        <w:pStyle w:val="Corpotesto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bookmarkStart w:id="3" w:name="_Hlk98493213"/>
      <w:r w:rsidRPr="0068132E">
        <w:rPr>
          <w:rFonts w:ascii="Calibri" w:hAnsi="Calibri" w:cs="Calibri"/>
          <w:sz w:val="21"/>
          <w:szCs w:val="21"/>
        </w:rPr>
        <w:t>ASST di Cremona</w:t>
      </w:r>
      <w:bookmarkEnd w:id="3"/>
      <w:r w:rsidRPr="0068132E">
        <w:rPr>
          <w:rFonts w:ascii="Calibri" w:hAnsi="Calibri" w:cs="Calibri"/>
          <w:sz w:val="21"/>
          <w:szCs w:val="21"/>
        </w:rPr>
        <w:t xml:space="preserve">, </w:t>
      </w:r>
      <w:bookmarkStart w:id="4" w:name="_Hlk98490841"/>
      <w:r w:rsidRPr="0068132E">
        <w:rPr>
          <w:rFonts w:ascii="Calibri" w:hAnsi="Calibri" w:cs="Calibri"/>
          <w:sz w:val="21"/>
          <w:szCs w:val="21"/>
        </w:rPr>
        <w:t xml:space="preserve">per i servizi </w:t>
      </w:r>
      <w:proofErr w:type="gramStart"/>
      <w:r w:rsidRPr="0068132E">
        <w:rPr>
          <w:rFonts w:ascii="Calibri" w:hAnsi="Calibri" w:cs="Calibri"/>
          <w:sz w:val="21"/>
          <w:szCs w:val="21"/>
        </w:rPr>
        <w:t>socio-sanitari</w:t>
      </w:r>
      <w:proofErr w:type="gramEnd"/>
      <w:r w:rsidRPr="0068132E">
        <w:rPr>
          <w:rFonts w:ascii="Calibri" w:hAnsi="Calibri" w:cs="Calibri"/>
          <w:sz w:val="21"/>
          <w:szCs w:val="21"/>
        </w:rPr>
        <w:t xml:space="preserve"> e sanitari dei territori del cremonese e del casalasco</w:t>
      </w:r>
      <w:bookmarkEnd w:id="4"/>
    </w:p>
    <w:p w14:paraId="04F0A12E" w14:textId="6B662262" w:rsidR="00FC6464" w:rsidRPr="00545C3B" w:rsidRDefault="00A50626" w:rsidP="00DF3C71">
      <w:pPr>
        <w:pStyle w:val="Corpotesto"/>
        <w:numPr>
          <w:ilvl w:val="0"/>
          <w:numId w:val="29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Accreditato,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che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gestisce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gli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interventi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programma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gli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stessi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="00FC6464">
        <w:rPr>
          <w:rFonts w:ascii="Calibri" w:hAnsi="Calibri" w:cs="Calibri"/>
          <w:sz w:val="21"/>
          <w:szCs w:val="21"/>
        </w:rPr>
        <w:t xml:space="preserve">i referenti di Area di Azienda Sociale Cremonese </w:t>
      </w:r>
      <w:r w:rsidR="00FC6464" w:rsidRPr="00FC6464">
        <w:rPr>
          <w:rFonts w:ascii="Calibri" w:hAnsi="Calibri" w:cs="Calibri"/>
          <w:sz w:val="21"/>
          <w:szCs w:val="21"/>
        </w:rPr>
        <w:t xml:space="preserve">per i contesti sociale e scolastico nel territorio dell’Ambito distrettuale cremonese </w:t>
      </w:r>
      <w:r w:rsidR="00FC6464">
        <w:rPr>
          <w:rFonts w:ascii="Calibri" w:hAnsi="Calibri" w:cs="Calibri"/>
          <w:sz w:val="21"/>
          <w:szCs w:val="21"/>
        </w:rPr>
        <w:t xml:space="preserve">e </w:t>
      </w:r>
      <w:r w:rsidR="00545C3B">
        <w:rPr>
          <w:rFonts w:ascii="Calibri" w:hAnsi="Calibri" w:cs="Calibri"/>
          <w:sz w:val="21"/>
          <w:szCs w:val="21"/>
        </w:rPr>
        <w:t xml:space="preserve">del </w:t>
      </w:r>
      <w:r w:rsidR="00FC6464">
        <w:rPr>
          <w:rFonts w:ascii="Calibri" w:hAnsi="Calibri" w:cs="Calibri"/>
          <w:sz w:val="21"/>
          <w:szCs w:val="21"/>
        </w:rPr>
        <w:t xml:space="preserve">Consorzio Casalasco Servizi Sociali </w:t>
      </w:r>
      <w:r w:rsidR="00FC6464" w:rsidRPr="0068132E">
        <w:rPr>
          <w:rFonts w:ascii="Calibri" w:hAnsi="Calibri" w:cs="Calibri"/>
          <w:sz w:val="21"/>
          <w:szCs w:val="21"/>
        </w:rPr>
        <w:t>per i contesti sociale e scolastico nel territorio del Sub ambito casalasco)</w:t>
      </w:r>
      <w:r w:rsidR="00545C3B">
        <w:rPr>
          <w:rFonts w:ascii="Calibri" w:hAnsi="Calibri" w:cs="Calibri"/>
          <w:sz w:val="21"/>
          <w:szCs w:val="21"/>
        </w:rPr>
        <w:t xml:space="preserve"> nonché di </w:t>
      </w:r>
      <w:r w:rsidR="00FC6464" w:rsidRPr="00545C3B">
        <w:rPr>
          <w:rFonts w:ascii="Calibri" w:hAnsi="Calibri" w:cs="Calibri"/>
          <w:sz w:val="21"/>
          <w:szCs w:val="21"/>
        </w:rPr>
        <w:t xml:space="preserve">ASST di Cremona per i servizi </w:t>
      </w:r>
      <w:proofErr w:type="gramStart"/>
      <w:r w:rsidR="00FC6464" w:rsidRPr="00545C3B">
        <w:rPr>
          <w:rFonts w:ascii="Calibri" w:hAnsi="Calibri" w:cs="Calibri"/>
          <w:sz w:val="21"/>
          <w:szCs w:val="21"/>
        </w:rPr>
        <w:t>socio-sanitari</w:t>
      </w:r>
      <w:proofErr w:type="gramEnd"/>
      <w:r w:rsidR="00FC6464" w:rsidRPr="00545C3B">
        <w:rPr>
          <w:rFonts w:ascii="Calibri" w:hAnsi="Calibri" w:cs="Calibri"/>
          <w:sz w:val="21"/>
          <w:szCs w:val="21"/>
        </w:rPr>
        <w:t xml:space="preserve"> e sanitari dei territori del cremonese e del casalasco</w:t>
      </w:r>
      <w:r w:rsidR="00545C3B">
        <w:rPr>
          <w:rFonts w:ascii="Calibri" w:hAnsi="Calibri" w:cs="Calibri"/>
          <w:sz w:val="21"/>
          <w:szCs w:val="21"/>
        </w:rPr>
        <w:t>.</w:t>
      </w:r>
    </w:p>
    <w:p w14:paraId="2F6B4D3C" w14:textId="2AFD684F" w:rsidR="00AF01DF" w:rsidRPr="00DC00B7" w:rsidRDefault="00A50626" w:rsidP="00BE00E1">
      <w:pPr>
        <w:pStyle w:val="Corpotesto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Azienda</w:t>
      </w:r>
      <w:r w:rsidR="00FC6464">
        <w:rPr>
          <w:rFonts w:ascii="Calibri" w:hAnsi="Calibri" w:cs="Calibri"/>
          <w:sz w:val="21"/>
          <w:szCs w:val="21"/>
        </w:rPr>
        <w:t xml:space="preserve"> Sociale Cremonese, inoltre, svolge la funzione di gestione amministrativa unica per quanto riguarda </w:t>
      </w:r>
      <w:r w:rsidR="00E12DF9">
        <w:rPr>
          <w:rFonts w:ascii="Calibri" w:hAnsi="Calibri" w:cs="Calibri"/>
          <w:sz w:val="21"/>
          <w:szCs w:val="21"/>
        </w:rPr>
        <w:t xml:space="preserve">la </w:t>
      </w:r>
      <w:r w:rsidRPr="00DC00B7">
        <w:rPr>
          <w:rFonts w:ascii="Calibri" w:hAnsi="Calibri" w:cs="Calibri"/>
          <w:sz w:val="21"/>
          <w:szCs w:val="21"/>
        </w:rPr>
        <w:t>verifica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rispetto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requisiti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l’accreditamento</w:t>
      </w:r>
      <w:r w:rsidR="00E12DF9">
        <w:rPr>
          <w:rFonts w:ascii="Calibri" w:hAnsi="Calibri" w:cs="Calibri"/>
          <w:sz w:val="21"/>
          <w:szCs w:val="21"/>
        </w:rPr>
        <w:t>, l’</w:t>
      </w:r>
      <w:r w:rsidRPr="00DC00B7">
        <w:rPr>
          <w:rFonts w:ascii="Calibri" w:hAnsi="Calibri" w:cs="Calibri"/>
          <w:sz w:val="21"/>
          <w:szCs w:val="21"/>
        </w:rPr>
        <w:t>autorizza</w:t>
      </w:r>
      <w:r w:rsidR="00E12DF9">
        <w:rPr>
          <w:rFonts w:ascii="Calibri" w:hAnsi="Calibri" w:cs="Calibri"/>
          <w:sz w:val="21"/>
          <w:szCs w:val="21"/>
        </w:rPr>
        <w:t>zione de</w:t>
      </w:r>
      <w:r w:rsidR="00FD6903">
        <w:rPr>
          <w:rFonts w:ascii="Calibri" w:hAnsi="Calibri" w:cs="Calibri"/>
          <w:sz w:val="21"/>
          <w:szCs w:val="21"/>
        </w:rPr>
        <w:t>i pagamenti</w:t>
      </w:r>
      <w:r w:rsidR="00E12DF9">
        <w:rPr>
          <w:rFonts w:ascii="Calibri" w:hAnsi="Calibri" w:cs="Calibri"/>
          <w:sz w:val="21"/>
          <w:szCs w:val="21"/>
        </w:rPr>
        <w:t xml:space="preserve"> ed il raccordo con il </w:t>
      </w:r>
      <w:r w:rsidR="00E12DF9" w:rsidRPr="00E12DF9">
        <w:rPr>
          <w:rFonts w:ascii="Calibri" w:hAnsi="Calibri" w:cs="Calibri"/>
          <w:sz w:val="21"/>
          <w:szCs w:val="21"/>
        </w:rPr>
        <w:t>Consorzio Casalasco Servizi Sociali</w:t>
      </w:r>
      <w:r w:rsidR="00E12DF9">
        <w:rPr>
          <w:rFonts w:ascii="Calibri" w:hAnsi="Calibri" w:cs="Calibri"/>
          <w:sz w:val="21"/>
          <w:szCs w:val="21"/>
        </w:rPr>
        <w:t xml:space="preserve"> l’</w:t>
      </w:r>
      <w:r w:rsidR="00E12DF9" w:rsidRPr="00E12DF9">
        <w:rPr>
          <w:rFonts w:ascii="Calibri" w:hAnsi="Calibri" w:cs="Calibri"/>
          <w:sz w:val="21"/>
          <w:szCs w:val="21"/>
        </w:rPr>
        <w:t>ASST di Cremona</w:t>
      </w:r>
      <w:r w:rsidR="00E12DF9">
        <w:rPr>
          <w:rFonts w:ascii="Calibri" w:hAnsi="Calibri" w:cs="Calibri"/>
          <w:sz w:val="21"/>
          <w:szCs w:val="21"/>
        </w:rPr>
        <w:t xml:space="preserve"> per gli adempimenti economico-finanziari necessari.</w:t>
      </w:r>
    </w:p>
    <w:p w14:paraId="1DCE9A2A" w14:textId="24BC00D5" w:rsidR="00FD6903" w:rsidRDefault="00A50626" w:rsidP="00BE00E1">
      <w:pPr>
        <w:pStyle w:val="Corpotesto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Per garantire il raccordo e l’integrazione fra i diversi soggetti coinvolti nella realizzazione del </w:t>
      </w:r>
      <w:r w:rsidR="00FD6903">
        <w:rPr>
          <w:rFonts w:ascii="Calibri" w:hAnsi="Calibri" w:cs="Calibri"/>
          <w:sz w:val="21"/>
          <w:szCs w:val="21"/>
        </w:rPr>
        <w:t>S</w:t>
      </w:r>
      <w:r w:rsidRPr="00DC00B7">
        <w:rPr>
          <w:rFonts w:ascii="Calibri" w:hAnsi="Calibri" w:cs="Calibri"/>
          <w:sz w:val="21"/>
          <w:szCs w:val="21"/>
        </w:rPr>
        <w:t>ervizio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sono previsti incontri periodici di verifica circa la</w:t>
      </w:r>
      <w:r w:rsidR="00FD6903" w:rsidRPr="00FD6903">
        <w:rPr>
          <w:rFonts w:ascii="Calibri" w:hAnsi="Calibri" w:cs="Calibri"/>
          <w:sz w:val="21"/>
          <w:szCs w:val="21"/>
        </w:rPr>
        <w:t xml:space="preserve"> programmazione, monitoraggio e valutazione degli interventi di mediazione</w:t>
      </w:r>
      <w:r w:rsidRPr="00DC00B7">
        <w:rPr>
          <w:rFonts w:ascii="Calibri" w:hAnsi="Calibri" w:cs="Calibri"/>
          <w:sz w:val="21"/>
          <w:szCs w:val="21"/>
        </w:rPr>
        <w:t>,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oltre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che incontri di verifica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annuale</w:t>
      </w:r>
      <w:r w:rsidR="00FD6903">
        <w:rPr>
          <w:rFonts w:ascii="Calibri" w:hAnsi="Calibri" w:cs="Calibri"/>
          <w:sz w:val="21"/>
          <w:szCs w:val="21"/>
        </w:rPr>
        <w:t>,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tra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Referenti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Soggetto Accreditato,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="00FD6903" w:rsidRPr="00FD6903">
        <w:rPr>
          <w:rFonts w:ascii="Calibri" w:hAnsi="Calibri" w:cs="Calibri"/>
          <w:sz w:val="21"/>
          <w:szCs w:val="21"/>
        </w:rPr>
        <w:t>Azienda Sociale Cremonese</w:t>
      </w:r>
      <w:r w:rsidR="00FD6903">
        <w:rPr>
          <w:rFonts w:ascii="Calibri" w:hAnsi="Calibri" w:cs="Calibri"/>
          <w:sz w:val="21"/>
          <w:szCs w:val="21"/>
        </w:rPr>
        <w:t xml:space="preserve">, </w:t>
      </w:r>
      <w:r w:rsidR="00FD6903" w:rsidRPr="00FD6903">
        <w:rPr>
          <w:rFonts w:ascii="Calibri" w:hAnsi="Calibri" w:cs="Calibri"/>
          <w:sz w:val="21"/>
          <w:szCs w:val="21"/>
        </w:rPr>
        <w:t>Consorzio Casalasco Servizi Sociali</w:t>
      </w:r>
      <w:r w:rsidR="00FD6903">
        <w:rPr>
          <w:rFonts w:ascii="Calibri" w:hAnsi="Calibri" w:cs="Calibri"/>
          <w:sz w:val="21"/>
          <w:szCs w:val="21"/>
        </w:rPr>
        <w:t xml:space="preserve"> e ASST di Cremona.</w:t>
      </w:r>
    </w:p>
    <w:p w14:paraId="6A622867" w14:textId="7EEA67DE" w:rsidR="00AF01DF" w:rsidRPr="00DF3C71" w:rsidRDefault="00A50626" w:rsidP="00DF3C71">
      <w:pPr>
        <w:pStyle w:val="Corpotesto"/>
        <w:numPr>
          <w:ilvl w:val="0"/>
          <w:numId w:val="2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 Soggetto Accreditato, sulla base delle informazioni ricevute e di quanto contenuto nelle schede di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attivazione, avvia l’intervento nei tempi previsti e programmati e fornisce una relazione descrittiva dei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singoli interventi e di valutazione sull’andamento del Servizio</w:t>
      </w:r>
      <w:r w:rsidR="00545C3B">
        <w:rPr>
          <w:rFonts w:ascii="Calibri" w:hAnsi="Calibri" w:cs="Calibri"/>
          <w:sz w:val="21"/>
          <w:szCs w:val="21"/>
        </w:rPr>
        <w:t>.</w:t>
      </w:r>
    </w:p>
    <w:p w14:paraId="02F4E640" w14:textId="77777777" w:rsidR="00BE00E1" w:rsidRPr="00DC00B7" w:rsidRDefault="00BE00E1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2B4F3B9" w14:textId="0BD57D60" w:rsidR="00AF01DF" w:rsidRPr="00545C3B" w:rsidRDefault="00545C3B" w:rsidP="00BE00E1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5 -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Personale</w:t>
      </w:r>
    </w:p>
    <w:p w14:paraId="02F6E72A" w14:textId="3809DF37" w:rsidR="00AF01DF" w:rsidRPr="00DC00B7" w:rsidRDefault="00A50626" w:rsidP="00BE00E1">
      <w:pPr>
        <w:pStyle w:val="Corpotesto"/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In merito al proprio personale adibito ai servizi/interventi, il Soggetto Accreditato si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impegna:</w:t>
      </w:r>
    </w:p>
    <w:p w14:paraId="1D7B5411" w14:textId="7B31D3D4" w:rsidR="00A476D8" w:rsidRPr="00DC00B7" w:rsidRDefault="00A50626" w:rsidP="006E11B8">
      <w:pPr>
        <w:pStyle w:val="Corpotesto"/>
        <w:numPr>
          <w:ilvl w:val="0"/>
          <w:numId w:val="31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 comunicare all’Azienda, anche tramite e-mail, entro </w:t>
      </w:r>
      <w:r w:rsidR="00545C3B">
        <w:rPr>
          <w:rFonts w:ascii="Calibri" w:hAnsi="Calibri" w:cs="Calibri"/>
          <w:sz w:val="21"/>
          <w:szCs w:val="21"/>
        </w:rPr>
        <w:t>15</w:t>
      </w:r>
      <w:r w:rsidRPr="00DC00B7">
        <w:rPr>
          <w:rFonts w:ascii="Calibri" w:hAnsi="Calibri" w:cs="Calibri"/>
          <w:sz w:val="21"/>
          <w:szCs w:val="21"/>
        </w:rPr>
        <w:t xml:space="preserve"> giorni dall’avvio del primo intervento,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l'elenco del personale adibito al servizio con i relativi titoli professionali ed esperienza maturata,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rispettando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quanto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dichiarato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nell’Avviso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Pubblico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quanto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dichiarato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nella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domanda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accreditamento e nei relativi allegati e ad aggiornarlo periodicamente in relazione all’attivazione 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interventi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nuovo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personale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(i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titoli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scolastici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professionali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specifici,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così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richiesti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nell’Avviso Pubblico, dovranno essere depositati presso il soggetto accreditato che si impegna ad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esibire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tali documenti 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richiesta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dell’Azienda)</w:t>
      </w:r>
    </w:p>
    <w:p w14:paraId="4867C852" w14:textId="1B9AD21D" w:rsidR="00AF01DF" w:rsidRPr="00DC00B7" w:rsidRDefault="00A50626" w:rsidP="006E11B8">
      <w:pPr>
        <w:pStyle w:val="Corpotesto"/>
        <w:numPr>
          <w:ilvl w:val="0"/>
          <w:numId w:val="31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 retribuire il proprio personale in misura non inferiore a quella stabilita dal Contratto Collettivo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Nazionale di Lavoro di categoria e ad assolvere tutti i conseguenti oneri compresi quelli concernenti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norme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previdenziali,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assicurative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 similari</w:t>
      </w:r>
    </w:p>
    <w:p w14:paraId="507CD85D" w14:textId="77777777" w:rsidR="00AF01DF" w:rsidRPr="00DC00B7" w:rsidRDefault="00A50626" w:rsidP="006E11B8">
      <w:pPr>
        <w:pStyle w:val="Corpotesto"/>
        <w:numPr>
          <w:ilvl w:val="0"/>
          <w:numId w:val="31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ad assicurare il personale addetto contro gli infortuni e far osservare scrupolosamente le norme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antinfortunistiche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dotarlo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tutto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quanto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necessario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prevenzione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degli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infortuni,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conformità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alle vigenti norme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legge in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materia</w:t>
      </w:r>
    </w:p>
    <w:p w14:paraId="60855B2C" w14:textId="77777777" w:rsidR="00AF01DF" w:rsidRPr="00DC00B7" w:rsidRDefault="00A50626" w:rsidP="006E11B8">
      <w:pPr>
        <w:pStyle w:val="Corpotesto"/>
        <w:numPr>
          <w:ilvl w:val="0"/>
          <w:numId w:val="31"/>
        </w:numPr>
        <w:spacing w:line="276" w:lineRule="auto"/>
        <w:ind w:left="1134" w:hanging="283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 provvedere alla sostituzione del personale per qualsiasi motivo assente, nonché di quello che non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dovesse risultare idoneo allo svolgimento del servizio stesso, a seguito di specifica segnalazione da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parte</w:t>
      </w:r>
      <w:r w:rsidRPr="00545C3B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dell’Azienda</w:t>
      </w:r>
    </w:p>
    <w:p w14:paraId="77079CB2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7A134036" w14:textId="2AFA2B36" w:rsidR="00AF01DF" w:rsidRPr="00545C3B" w:rsidRDefault="00545C3B" w:rsidP="00BE00E1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6 -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Validità</w:t>
      </w:r>
      <w:r w:rsidR="00A50626" w:rsidRPr="00545C3B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del</w:t>
      </w:r>
      <w:r w:rsidR="00A50626" w:rsidRPr="00545C3B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Patto</w:t>
      </w:r>
    </w:p>
    <w:p w14:paraId="1643689D" w14:textId="77777777" w:rsidR="00BE00E1" w:rsidRDefault="00A50626" w:rsidP="00BE00E1">
      <w:pPr>
        <w:pStyle w:val="Corpotesto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ha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validità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dalla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data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sottoscrizione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atto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fino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="00FD6903" w:rsidRPr="00FD6903">
        <w:rPr>
          <w:rFonts w:ascii="Calibri" w:hAnsi="Calibri" w:cs="Calibri"/>
          <w:sz w:val="21"/>
          <w:szCs w:val="21"/>
        </w:rPr>
        <w:t>al 30 giugno 2024</w:t>
      </w:r>
      <w:r w:rsidRPr="00DC00B7">
        <w:rPr>
          <w:rFonts w:ascii="Calibri" w:hAnsi="Calibri" w:cs="Calibri"/>
          <w:sz w:val="21"/>
          <w:szCs w:val="21"/>
        </w:rPr>
        <w:t>.</w:t>
      </w:r>
      <w:r w:rsidRPr="00BE00E1">
        <w:rPr>
          <w:rFonts w:ascii="Calibri" w:hAnsi="Calibri" w:cs="Calibri"/>
          <w:sz w:val="21"/>
          <w:szCs w:val="21"/>
        </w:rPr>
        <w:t xml:space="preserve"> </w:t>
      </w:r>
    </w:p>
    <w:p w14:paraId="62CAE2F7" w14:textId="1025D5EC" w:rsidR="00AF01DF" w:rsidRPr="0045391A" w:rsidRDefault="00A50626" w:rsidP="0045391A">
      <w:pPr>
        <w:pStyle w:val="Corpotesto"/>
        <w:numPr>
          <w:ilvl w:val="0"/>
          <w:numId w:val="3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L’Azienda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riserva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comunque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possibilità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prorogare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validità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="001F015D" w:rsidRPr="00BE00E1">
        <w:rPr>
          <w:rFonts w:ascii="Calibri" w:hAnsi="Calibri" w:cs="Calibri"/>
          <w:sz w:val="21"/>
          <w:szCs w:val="21"/>
        </w:rPr>
        <w:t xml:space="preserve">per un massimo di ulteriori 12 mesi, </w:t>
      </w:r>
      <w:r w:rsidRPr="00DC00B7">
        <w:rPr>
          <w:rFonts w:ascii="Calibri" w:hAnsi="Calibri" w:cs="Calibri"/>
          <w:sz w:val="21"/>
          <w:szCs w:val="21"/>
        </w:rPr>
        <w:t>previa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comunicazione scritta al soggetto accreditato almeno entro 30 </w:t>
      </w:r>
      <w:r w:rsidRPr="00DC00B7">
        <w:rPr>
          <w:rFonts w:ascii="Calibri" w:hAnsi="Calibri" w:cs="Calibri"/>
          <w:sz w:val="21"/>
          <w:szCs w:val="21"/>
        </w:rPr>
        <w:lastRenderedPageBreak/>
        <w:t>giorni prima della scadenza suddetta.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All’accreditamento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può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essere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dichiarata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formale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rinuncia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preavviso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due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mesi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(60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gg),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garantendo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 ogni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caso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 conclusione dei progetti in corso.</w:t>
      </w:r>
    </w:p>
    <w:p w14:paraId="69AEE456" w14:textId="77777777" w:rsidR="00702D44" w:rsidRPr="00DC00B7" w:rsidRDefault="00702D44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1C7208E1" w14:textId="5C798586" w:rsidR="00AF01DF" w:rsidRPr="00BE00E1" w:rsidRDefault="00BE00E1" w:rsidP="00BE00E1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7 -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Corrispettiv</w:t>
      </w:r>
      <w:r w:rsidR="00702D44">
        <w:rPr>
          <w:rFonts w:ascii="Calibri" w:hAnsi="Calibri" w:cs="Calibri"/>
          <w:sz w:val="21"/>
          <w:szCs w:val="21"/>
          <w:u w:val="thick"/>
        </w:rPr>
        <w:t>i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/valore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orario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per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tipologia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di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prestazione</w:t>
      </w:r>
    </w:p>
    <w:p w14:paraId="4E42B060" w14:textId="4961AD86" w:rsidR="00702D44" w:rsidRPr="00702D44" w:rsidRDefault="00A50626" w:rsidP="00702D44">
      <w:pPr>
        <w:pStyle w:val="Corpotesto"/>
        <w:numPr>
          <w:ilvl w:val="0"/>
          <w:numId w:val="46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702D44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corrispettivo/valore</w:t>
      </w:r>
      <w:r w:rsidRPr="00702D44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orario</w:t>
      </w:r>
      <w:r w:rsidRPr="00702D44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è</w:t>
      </w:r>
      <w:r w:rsidRPr="00702D44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quello</w:t>
      </w:r>
      <w:r w:rsidRPr="00702D44">
        <w:rPr>
          <w:rFonts w:ascii="Calibri" w:hAnsi="Calibri" w:cs="Calibri"/>
          <w:sz w:val="21"/>
          <w:szCs w:val="21"/>
        </w:rPr>
        <w:t xml:space="preserve"> </w:t>
      </w:r>
      <w:r w:rsidR="00702D44">
        <w:rPr>
          <w:rFonts w:ascii="Calibri" w:hAnsi="Calibri" w:cs="Calibri"/>
          <w:sz w:val="21"/>
          <w:szCs w:val="21"/>
        </w:rPr>
        <w:t>dettagliato</w:t>
      </w:r>
      <w:r w:rsidRPr="00702D44">
        <w:rPr>
          <w:rFonts w:ascii="Calibri" w:hAnsi="Calibri" w:cs="Calibri"/>
          <w:sz w:val="21"/>
          <w:szCs w:val="21"/>
        </w:rPr>
        <w:t xml:space="preserve"> </w:t>
      </w:r>
      <w:r w:rsidR="00702D44" w:rsidRPr="00702D44">
        <w:rPr>
          <w:rFonts w:ascii="Calibri" w:hAnsi="Calibri" w:cs="Calibri"/>
          <w:sz w:val="21"/>
          <w:szCs w:val="21"/>
        </w:rPr>
        <w:t>nel Piano Economico Finanziario allegato alla proposta</w:t>
      </w:r>
      <w:r w:rsidR="0045391A">
        <w:rPr>
          <w:rFonts w:ascii="Calibri" w:hAnsi="Calibri" w:cs="Calibri"/>
          <w:sz w:val="21"/>
          <w:szCs w:val="21"/>
        </w:rPr>
        <w:t xml:space="preserve"> </w:t>
      </w:r>
      <w:r w:rsidR="00702D44" w:rsidRPr="00702D44">
        <w:rPr>
          <w:rFonts w:ascii="Calibri" w:hAnsi="Calibri" w:cs="Calibri"/>
          <w:sz w:val="21"/>
          <w:szCs w:val="21"/>
        </w:rPr>
        <w:t>progettuale oggetto del presente accreditamento concernente le caratteristiche dei servizi oggetto dell’accreditamento e che tiene conto di una pluralità di costi orari in relazione alle diverse funzioni richieste:</w:t>
      </w:r>
    </w:p>
    <w:p w14:paraId="0355B76A" w14:textId="77777777" w:rsidR="00702D44" w:rsidRPr="00702D44" w:rsidRDefault="00702D44" w:rsidP="00702D44">
      <w:pPr>
        <w:pStyle w:val="Corpotesto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02D44">
        <w:rPr>
          <w:rFonts w:ascii="Calibri" w:hAnsi="Calibri" w:cs="Calibri"/>
          <w:sz w:val="21"/>
          <w:szCs w:val="21"/>
        </w:rPr>
        <w:t>culturale (mediazione interculturale)</w:t>
      </w:r>
    </w:p>
    <w:p w14:paraId="653FB1D3" w14:textId="77777777" w:rsidR="00702D44" w:rsidRPr="00702D44" w:rsidRDefault="00702D44" w:rsidP="00702D44">
      <w:pPr>
        <w:pStyle w:val="Corpotesto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02D44">
        <w:rPr>
          <w:rFonts w:ascii="Calibri" w:hAnsi="Calibri" w:cs="Calibri"/>
          <w:sz w:val="21"/>
          <w:szCs w:val="21"/>
        </w:rPr>
        <w:t>linguistica/ comunicativa</w:t>
      </w:r>
    </w:p>
    <w:p w14:paraId="09A06135" w14:textId="20973E59" w:rsidR="00702D44" w:rsidRPr="00702D44" w:rsidRDefault="00702D44" w:rsidP="00702D44">
      <w:pPr>
        <w:pStyle w:val="Corpotesto"/>
        <w:numPr>
          <w:ilvl w:val="0"/>
          <w:numId w:val="47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702D44">
        <w:rPr>
          <w:rFonts w:ascii="Calibri" w:hAnsi="Calibri" w:cs="Calibri"/>
          <w:sz w:val="21"/>
          <w:szCs w:val="21"/>
        </w:rPr>
        <w:t>sociale e relazionale (decodifica dei bisogni e risorse dell’utente)</w:t>
      </w:r>
    </w:p>
    <w:p w14:paraId="608E4540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4D03804A" w14:textId="262A77AE" w:rsidR="00AF01DF" w:rsidRPr="00BE00E1" w:rsidRDefault="00BE00E1" w:rsidP="00BE00E1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8 -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Pagamenti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e</w:t>
      </w:r>
      <w:r w:rsidR="00A50626" w:rsidRPr="00BE00E1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fatturazioni</w:t>
      </w:r>
    </w:p>
    <w:p w14:paraId="1A5D8122" w14:textId="77777777" w:rsidR="00AF01DF" w:rsidRPr="00DC00B7" w:rsidRDefault="00A50626" w:rsidP="00BE00E1">
      <w:pPr>
        <w:pStyle w:val="Corpotesto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Al soggetto accreditato sarà corrisposto un pagamento in relazione all’effettiva erogazione degli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interventi.</w:t>
      </w:r>
    </w:p>
    <w:p w14:paraId="102FBE8F" w14:textId="045040DA" w:rsidR="00AF01DF" w:rsidRPr="00DC00B7" w:rsidRDefault="00A50626" w:rsidP="00BE00E1">
      <w:pPr>
        <w:pStyle w:val="Corpotesto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 tale scopo dovranno essere inviate mensilmente all’Azienda le fatture riferite all’attività complessiva</w:t>
      </w:r>
      <w:r w:rsid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erogata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 mese di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riferimento.</w:t>
      </w:r>
    </w:p>
    <w:p w14:paraId="2253E855" w14:textId="1B077EE4" w:rsidR="00BE00E1" w:rsidRPr="00E12DF9" w:rsidRDefault="00A50626" w:rsidP="00E12DF9">
      <w:pPr>
        <w:pStyle w:val="Paragrafoelenco"/>
        <w:numPr>
          <w:ilvl w:val="0"/>
          <w:numId w:val="33"/>
        </w:numPr>
        <w:rPr>
          <w:rFonts w:ascii="Calibri" w:hAnsi="Calibri" w:cs="Calibri"/>
          <w:sz w:val="21"/>
          <w:szCs w:val="21"/>
        </w:rPr>
      </w:pPr>
      <w:r w:rsidRPr="00BE00E1">
        <w:rPr>
          <w:rFonts w:ascii="Calibri" w:hAnsi="Calibri" w:cs="Calibri"/>
          <w:sz w:val="21"/>
          <w:szCs w:val="21"/>
        </w:rPr>
        <w:t>Ogni fattura dovrà essere accompagnata dalla documentazione relativa agli interventi resi</w:t>
      </w:r>
      <w:r w:rsidR="00BE00E1" w:rsidRPr="00BE00E1">
        <w:rPr>
          <w:rFonts w:ascii="Calibri" w:hAnsi="Calibri" w:cs="Calibri"/>
          <w:sz w:val="21"/>
          <w:szCs w:val="21"/>
        </w:rPr>
        <w:t>, avendo cura nel dettagliare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="00E12DF9">
        <w:rPr>
          <w:rFonts w:ascii="Calibri" w:hAnsi="Calibri" w:cs="Calibri"/>
          <w:sz w:val="21"/>
          <w:szCs w:val="21"/>
        </w:rPr>
        <w:t xml:space="preserve">l’attribuzione </w:t>
      </w:r>
      <w:r w:rsidR="00BE00E1" w:rsidRPr="00BE00E1">
        <w:rPr>
          <w:rFonts w:ascii="Calibri" w:hAnsi="Calibri" w:cs="Calibri"/>
          <w:sz w:val="21"/>
          <w:szCs w:val="21"/>
        </w:rPr>
        <w:t>per i contesti sociale e scolastico nel territorio dell’Ambito distrettuale cremonese</w:t>
      </w:r>
      <w:r w:rsidR="00BE00E1">
        <w:rPr>
          <w:rFonts w:ascii="Calibri" w:hAnsi="Calibri" w:cs="Calibri"/>
          <w:sz w:val="21"/>
          <w:szCs w:val="21"/>
        </w:rPr>
        <w:t xml:space="preserve"> e del </w:t>
      </w:r>
      <w:r w:rsidR="00BE00E1" w:rsidRPr="00BE00E1">
        <w:rPr>
          <w:rFonts w:ascii="Calibri" w:hAnsi="Calibri" w:cs="Calibri"/>
          <w:sz w:val="21"/>
          <w:szCs w:val="21"/>
        </w:rPr>
        <w:t>Sub ambito casalasco</w:t>
      </w:r>
      <w:r w:rsidR="00E12DF9">
        <w:rPr>
          <w:rFonts w:ascii="Calibri" w:hAnsi="Calibri" w:cs="Calibri"/>
          <w:sz w:val="21"/>
          <w:szCs w:val="21"/>
        </w:rPr>
        <w:t xml:space="preserve"> e per i </w:t>
      </w:r>
      <w:r w:rsidR="00E12DF9" w:rsidRPr="00E12DF9">
        <w:rPr>
          <w:rFonts w:ascii="Calibri" w:hAnsi="Calibri" w:cs="Calibri"/>
          <w:sz w:val="21"/>
          <w:szCs w:val="21"/>
        </w:rPr>
        <w:t xml:space="preserve">servizi </w:t>
      </w:r>
      <w:proofErr w:type="gramStart"/>
      <w:r w:rsidR="00E12DF9" w:rsidRPr="00E12DF9">
        <w:rPr>
          <w:rFonts w:ascii="Calibri" w:hAnsi="Calibri" w:cs="Calibri"/>
          <w:sz w:val="21"/>
          <w:szCs w:val="21"/>
        </w:rPr>
        <w:t>socio-sanitari</w:t>
      </w:r>
      <w:proofErr w:type="gramEnd"/>
      <w:r w:rsidR="00E12DF9" w:rsidRPr="00E12DF9">
        <w:rPr>
          <w:rFonts w:ascii="Calibri" w:hAnsi="Calibri" w:cs="Calibri"/>
          <w:sz w:val="21"/>
          <w:szCs w:val="21"/>
        </w:rPr>
        <w:t xml:space="preserve"> e sanitari dei territori del cremonese e del casalasco</w:t>
      </w:r>
      <w:r w:rsidR="00E12DF9">
        <w:rPr>
          <w:rFonts w:ascii="Calibri" w:hAnsi="Calibri" w:cs="Calibri"/>
          <w:sz w:val="21"/>
          <w:szCs w:val="21"/>
        </w:rPr>
        <w:t>.</w:t>
      </w:r>
    </w:p>
    <w:p w14:paraId="12AE3930" w14:textId="6A857A14" w:rsidR="00AF01DF" w:rsidRPr="00DC00B7" w:rsidRDefault="00A50626" w:rsidP="00BE00E1">
      <w:pPr>
        <w:pStyle w:val="Corpotesto"/>
        <w:numPr>
          <w:ilvl w:val="0"/>
          <w:numId w:val="33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Azienda</w:t>
      </w:r>
      <w:r w:rsidR="00BE00E1">
        <w:rPr>
          <w:rFonts w:ascii="Calibri" w:hAnsi="Calibri" w:cs="Calibri"/>
          <w:sz w:val="21"/>
          <w:szCs w:val="21"/>
        </w:rPr>
        <w:t xml:space="preserve"> Sociale Cremonese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procederà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pagamento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prestazioni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solo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dopo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avere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accertato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regolarità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contributiva presso gli appositi istituti mediante la richiesta del DURC. In caso di DURC irregolare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trovano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applicazione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disposizioni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cui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all’art.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4, c.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2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art.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6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DPR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5.10.2010,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n.</w:t>
      </w:r>
      <w:r w:rsidRPr="00BE00E1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207.</w:t>
      </w:r>
    </w:p>
    <w:p w14:paraId="40D4939F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3630028B" w14:textId="3B0E97E3" w:rsidR="00AF01DF" w:rsidRPr="00E12DF9" w:rsidRDefault="00E12DF9" w:rsidP="00E12DF9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9 -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Responsabilità</w:t>
      </w:r>
    </w:p>
    <w:p w14:paraId="6ADE68C8" w14:textId="405686FB" w:rsidR="00AF01DF" w:rsidRPr="00DC00B7" w:rsidRDefault="00A50626" w:rsidP="00E12DF9">
      <w:pPr>
        <w:pStyle w:val="Corpotesto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 Soggetto Accreditato è responsabile nei confronti d</w:t>
      </w:r>
      <w:r w:rsidR="00E12DF9">
        <w:rPr>
          <w:rFonts w:ascii="Calibri" w:hAnsi="Calibri" w:cs="Calibri"/>
          <w:sz w:val="21"/>
          <w:szCs w:val="21"/>
        </w:rPr>
        <w:t xml:space="preserve">i </w:t>
      </w:r>
      <w:r w:rsidRPr="00DC00B7">
        <w:rPr>
          <w:rFonts w:ascii="Calibri" w:hAnsi="Calibri" w:cs="Calibri"/>
          <w:sz w:val="21"/>
          <w:szCs w:val="21"/>
        </w:rPr>
        <w:t>Azienda</w:t>
      </w:r>
      <w:r w:rsidR="00E12DF9">
        <w:rPr>
          <w:rFonts w:ascii="Calibri" w:hAnsi="Calibri" w:cs="Calibri"/>
          <w:sz w:val="21"/>
          <w:szCs w:val="21"/>
        </w:rPr>
        <w:t xml:space="preserve"> Sociale Cremonese</w:t>
      </w:r>
      <w:r w:rsidRPr="00DC00B7">
        <w:rPr>
          <w:rFonts w:ascii="Calibri" w:hAnsi="Calibri" w:cs="Calibri"/>
          <w:sz w:val="21"/>
          <w:szCs w:val="21"/>
        </w:rPr>
        <w:t xml:space="preserve">, </w:t>
      </w:r>
      <w:r w:rsidR="006E11B8" w:rsidRPr="006E11B8">
        <w:rPr>
          <w:rFonts w:ascii="Calibri" w:hAnsi="Calibri" w:cs="Calibri"/>
          <w:sz w:val="21"/>
          <w:szCs w:val="21"/>
        </w:rPr>
        <w:t>Consorzio Casalasco Servizi Sociali</w:t>
      </w:r>
      <w:r w:rsidR="006E11B8">
        <w:rPr>
          <w:rFonts w:ascii="Calibri" w:hAnsi="Calibri" w:cs="Calibri"/>
          <w:sz w:val="21"/>
          <w:szCs w:val="21"/>
        </w:rPr>
        <w:t xml:space="preserve">, di </w:t>
      </w:r>
      <w:r w:rsidR="006E11B8" w:rsidRPr="006E11B8">
        <w:rPr>
          <w:rFonts w:ascii="Calibri" w:hAnsi="Calibri" w:cs="Calibri"/>
          <w:sz w:val="21"/>
          <w:szCs w:val="21"/>
        </w:rPr>
        <w:t>ASST di Cremona</w:t>
      </w:r>
      <w:r w:rsidR="006E11B8">
        <w:rPr>
          <w:rFonts w:ascii="Calibri" w:hAnsi="Calibri" w:cs="Calibri"/>
          <w:sz w:val="21"/>
          <w:szCs w:val="21"/>
        </w:rPr>
        <w:t xml:space="preserve">, </w:t>
      </w:r>
      <w:r w:rsidRPr="00DC00B7">
        <w:rPr>
          <w:rFonts w:ascii="Calibri" w:hAnsi="Calibri" w:cs="Calibri"/>
          <w:sz w:val="21"/>
          <w:szCs w:val="21"/>
        </w:rPr>
        <w:t>de</w:t>
      </w:r>
      <w:r w:rsidR="006E11B8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 xml:space="preserve"> Comun</w:t>
      </w:r>
      <w:r w:rsidR="006E11B8">
        <w:rPr>
          <w:rFonts w:ascii="Calibri" w:hAnsi="Calibri" w:cs="Calibri"/>
          <w:sz w:val="21"/>
          <w:szCs w:val="21"/>
        </w:rPr>
        <w:t>i</w:t>
      </w:r>
      <w:r w:rsidRPr="00DC00B7">
        <w:rPr>
          <w:rFonts w:ascii="Calibri" w:hAnsi="Calibri" w:cs="Calibri"/>
          <w:sz w:val="21"/>
          <w:szCs w:val="21"/>
        </w:rPr>
        <w:t xml:space="preserve"> di riferimento</w:t>
      </w:r>
      <w:r w:rsidR="006E11B8">
        <w:rPr>
          <w:rFonts w:ascii="Calibri" w:hAnsi="Calibri" w:cs="Calibri"/>
          <w:sz w:val="21"/>
          <w:szCs w:val="21"/>
        </w:rPr>
        <w:t xml:space="preserve"> e dei servizi </w:t>
      </w:r>
      <w:proofErr w:type="gramStart"/>
      <w:r w:rsidR="006E11B8">
        <w:rPr>
          <w:rFonts w:ascii="Calibri" w:hAnsi="Calibri" w:cs="Calibri"/>
          <w:sz w:val="21"/>
          <w:szCs w:val="21"/>
        </w:rPr>
        <w:t>socio-sanitari</w:t>
      </w:r>
      <w:proofErr w:type="gramEnd"/>
      <w:r w:rsidR="006E11B8">
        <w:rPr>
          <w:rFonts w:ascii="Calibri" w:hAnsi="Calibri" w:cs="Calibri"/>
          <w:sz w:val="21"/>
          <w:szCs w:val="21"/>
        </w:rPr>
        <w:t xml:space="preserve"> e sanitari nei quali </w:t>
      </w:r>
      <w:r w:rsidR="006E11B8" w:rsidRPr="00DC00B7">
        <w:rPr>
          <w:rFonts w:ascii="Calibri" w:hAnsi="Calibri" w:cs="Calibri"/>
          <w:sz w:val="21"/>
          <w:szCs w:val="21"/>
        </w:rPr>
        <w:t>verranno</w:t>
      </w:r>
      <w:r w:rsidR="006E11B8">
        <w:rPr>
          <w:rFonts w:ascii="Calibri" w:hAnsi="Calibri" w:cs="Calibri"/>
          <w:sz w:val="21"/>
          <w:szCs w:val="21"/>
        </w:rPr>
        <w:t xml:space="preserve"> svolte attività di mediazione </w:t>
      </w:r>
      <w:r w:rsidRPr="00DC00B7">
        <w:rPr>
          <w:rFonts w:ascii="Calibri" w:hAnsi="Calibri" w:cs="Calibri"/>
          <w:sz w:val="21"/>
          <w:szCs w:val="21"/>
        </w:rPr>
        <w:t xml:space="preserve">e dei danni </w:t>
      </w:r>
      <w:r w:rsidR="006E11B8">
        <w:rPr>
          <w:rFonts w:ascii="Calibri" w:hAnsi="Calibri" w:cs="Calibri"/>
          <w:sz w:val="21"/>
          <w:szCs w:val="21"/>
        </w:rPr>
        <w:t xml:space="preserve">a terzi </w:t>
      </w:r>
      <w:r w:rsidRPr="00DC00B7">
        <w:rPr>
          <w:rFonts w:ascii="Calibri" w:hAnsi="Calibri" w:cs="Calibri"/>
          <w:sz w:val="21"/>
          <w:szCs w:val="21"/>
        </w:rPr>
        <w:t>di qualsiasi natura, materiali o immateriali, diretti e indiretti, causati a cose o persone e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connessi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all’esecuzione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Patto, anche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derivanti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dall’operato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suoi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dipendenti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consulenti.</w:t>
      </w:r>
    </w:p>
    <w:p w14:paraId="7166BC23" w14:textId="5B2FAF77" w:rsidR="00AF01DF" w:rsidRPr="00DC00B7" w:rsidRDefault="00A50626" w:rsidP="00E12DF9">
      <w:pPr>
        <w:pStyle w:val="Corpotesto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È fatto obbligo al soggetto accreditato di mantenere sollevati ed indenni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richieste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risarcimento dei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danni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 da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eventuali azioni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legali promosse da</w:t>
      </w:r>
      <w:r w:rsidRPr="00E12DF9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terzi.</w:t>
      </w:r>
    </w:p>
    <w:p w14:paraId="0D4C71BF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48B45692" w14:textId="5AB8E526" w:rsidR="00AF01DF" w:rsidRPr="006E11B8" w:rsidRDefault="006E11B8" w:rsidP="006E11B8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9 -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Vigilanza</w:t>
      </w:r>
      <w:r w:rsidR="00A50626" w:rsidRPr="006E11B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e</w:t>
      </w:r>
      <w:r w:rsidR="00A50626" w:rsidRPr="006E11B8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controlli</w:t>
      </w:r>
    </w:p>
    <w:p w14:paraId="496A02FE" w14:textId="43E992BA" w:rsidR="00AF01DF" w:rsidRPr="00DC00B7" w:rsidRDefault="00A50626" w:rsidP="006E11B8">
      <w:pPr>
        <w:pStyle w:val="Corpotesto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Azienda </w:t>
      </w:r>
      <w:r w:rsidR="006E11B8">
        <w:rPr>
          <w:rFonts w:ascii="Calibri" w:hAnsi="Calibri" w:cs="Calibri"/>
          <w:sz w:val="21"/>
          <w:szCs w:val="21"/>
        </w:rPr>
        <w:t xml:space="preserve">Sociale Cremonese </w:t>
      </w:r>
      <w:r w:rsidRPr="00DC00B7">
        <w:rPr>
          <w:rFonts w:ascii="Calibri" w:hAnsi="Calibri" w:cs="Calibri"/>
          <w:sz w:val="21"/>
          <w:szCs w:val="21"/>
        </w:rPr>
        <w:t>potrà provvedere a effettuare controlli, in qualsiasi momento, rispetto al mantenimento dei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requisiti per l’accreditamento richiesti e previsti nell’Avviso. A tal fine potrà utilizzare le modalità di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verifica e controllo ritenute più adeguate rispetto alla specificità del servizio, anche avvalendosi di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esterni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indipendenti e qualificati.</w:t>
      </w:r>
    </w:p>
    <w:p w14:paraId="0301AFF5" w14:textId="77777777" w:rsidR="00AF01DF" w:rsidRPr="00DC00B7" w:rsidRDefault="00A50626" w:rsidP="006E11B8">
      <w:pPr>
        <w:pStyle w:val="Corpotesto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 controlli saranno effettuati tramite richiesta di produzione di documentazione e/o incontri. L’Azienda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potrà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svolgere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controlli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verifiche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d’ufficio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e/o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su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segnalazione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eventuali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inadempienze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parte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Comuni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 dei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soggetti beneficiari dei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servizi.</w:t>
      </w:r>
    </w:p>
    <w:p w14:paraId="72C7E9C5" w14:textId="77777777" w:rsidR="00AF01DF" w:rsidRPr="00DC00B7" w:rsidRDefault="00A50626" w:rsidP="006E11B8">
      <w:pPr>
        <w:pStyle w:val="Corpotesto"/>
        <w:numPr>
          <w:ilvl w:val="0"/>
          <w:numId w:val="35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Prima dell’eventuale applicazione di qualsiasi sanzione, le inadempienze e le irregolarità riscontrate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dovranno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essere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contestate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prestatore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servizio,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che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avrà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facoltà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formulare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sue</w:t>
      </w:r>
      <w:r w:rsidRPr="006E11B8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osservazioni/deduzioni.</w:t>
      </w:r>
    </w:p>
    <w:p w14:paraId="7A602B5E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66CAF35" w14:textId="3C466836" w:rsidR="00AF01DF" w:rsidRPr="006E11B8" w:rsidRDefault="006E11B8" w:rsidP="006E11B8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10 -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Penalità</w:t>
      </w:r>
    </w:p>
    <w:p w14:paraId="228A5A0D" w14:textId="4D0DFB61" w:rsidR="00AF01DF" w:rsidRPr="00DC00B7" w:rsidRDefault="00A50626" w:rsidP="006E11B8">
      <w:pPr>
        <w:pStyle w:val="Corpotesto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caso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inadempimento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ovvero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adempimento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parziale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prestazioni,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Azienda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="006E11B8">
        <w:rPr>
          <w:rFonts w:ascii="Calibri" w:hAnsi="Calibri" w:cs="Calibri"/>
          <w:sz w:val="21"/>
          <w:szCs w:val="21"/>
        </w:rPr>
        <w:t xml:space="preserve">Sociale </w:t>
      </w:r>
      <w:r w:rsidR="006E11B8">
        <w:rPr>
          <w:rFonts w:ascii="Calibri" w:hAnsi="Calibri" w:cs="Calibri"/>
          <w:sz w:val="21"/>
          <w:szCs w:val="21"/>
        </w:rPr>
        <w:lastRenderedPageBreak/>
        <w:t xml:space="preserve">Cremonese </w:t>
      </w:r>
      <w:r w:rsidRPr="00DC00B7">
        <w:rPr>
          <w:rFonts w:ascii="Calibri" w:hAnsi="Calibri" w:cs="Calibri"/>
          <w:sz w:val="21"/>
          <w:szCs w:val="21"/>
        </w:rPr>
        <w:t>si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riserva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applicare le seguenti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penali:</w:t>
      </w:r>
    </w:p>
    <w:p w14:paraId="30AD5760" w14:textId="77777777" w:rsidR="00AF01DF" w:rsidRPr="00DC00B7" w:rsidRDefault="00A50626" w:rsidP="0067201D">
      <w:pPr>
        <w:pStyle w:val="Corpotesto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F015D">
        <w:rPr>
          <w:rFonts w:ascii="Calibri" w:hAnsi="Calibri" w:cs="Calibri"/>
          <w:sz w:val="21"/>
          <w:szCs w:val="21"/>
        </w:rPr>
        <w:t xml:space="preserve">ritardo </w:t>
      </w:r>
      <w:r w:rsidRPr="00DC00B7">
        <w:rPr>
          <w:rFonts w:ascii="Calibri" w:hAnsi="Calibri" w:cs="Calibri"/>
          <w:sz w:val="21"/>
          <w:szCs w:val="21"/>
        </w:rPr>
        <w:t>nell’attivazione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dell’intervento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rispetto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termine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previsto:</w:t>
      </w:r>
      <w:r w:rsidRPr="001F015D">
        <w:rPr>
          <w:rFonts w:ascii="Calibri" w:hAnsi="Calibri" w:cs="Calibri"/>
          <w:sz w:val="21"/>
          <w:szCs w:val="21"/>
        </w:rPr>
        <w:t xml:space="preserve"> € </w:t>
      </w:r>
      <w:r w:rsidRPr="00DC00B7">
        <w:rPr>
          <w:rFonts w:ascii="Calibri" w:hAnsi="Calibri" w:cs="Calibri"/>
          <w:sz w:val="21"/>
          <w:szCs w:val="21"/>
        </w:rPr>
        <w:t>100,00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ogni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giorno</w:t>
      </w:r>
    </w:p>
    <w:p w14:paraId="04FDCFA0" w14:textId="77777777" w:rsidR="00AF01DF" w:rsidRPr="00DC00B7" w:rsidRDefault="00A50626" w:rsidP="0067201D">
      <w:pPr>
        <w:pStyle w:val="Corpotesto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F015D">
        <w:rPr>
          <w:rFonts w:ascii="Calibri" w:hAnsi="Calibri" w:cs="Calibri"/>
          <w:sz w:val="21"/>
          <w:szCs w:val="21"/>
        </w:rPr>
        <w:t xml:space="preserve">mancata comunicazione di eventi di carattere straordinario riguardanti l’andamento del servizio nei </w:t>
      </w:r>
      <w:r w:rsidRPr="00DC00B7">
        <w:rPr>
          <w:rFonts w:ascii="Calibri" w:hAnsi="Calibri" w:cs="Calibri"/>
          <w:sz w:val="21"/>
          <w:szCs w:val="21"/>
        </w:rPr>
        <w:t>termini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all’art.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3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Patto: </w:t>
      </w:r>
      <w:r w:rsidRPr="001F015D">
        <w:rPr>
          <w:rFonts w:ascii="Calibri" w:hAnsi="Calibri" w:cs="Calibri"/>
          <w:sz w:val="21"/>
          <w:szCs w:val="21"/>
        </w:rPr>
        <w:t xml:space="preserve">€ </w:t>
      </w:r>
      <w:r w:rsidRPr="00DC00B7">
        <w:rPr>
          <w:rFonts w:ascii="Calibri" w:hAnsi="Calibri" w:cs="Calibri"/>
          <w:sz w:val="21"/>
          <w:szCs w:val="21"/>
        </w:rPr>
        <w:t>300,00</w:t>
      </w:r>
    </w:p>
    <w:p w14:paraId="1812E71F" w14:textId="77777777" w:rsidR="00AF01DF" w:rsidRPr="00DC00B7" w:rsidRDefault="00A50626" w:rsidP="0067201D">
      <w:pPr>
        <w:pStyle w:val="Corpotesto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F015D">
        <w:rPr>
          <w:rFonts w:ascii="Calibri" w:hAnsi="Calibri" w:cs="Calibri"/>
          <w:sz w:val="21"/>
          <w:szCs w:val="21"/>
        </w:rPr>
        <w:t xml:space="preserve">mancata </w:t>
      </w:r>
      <w:r w:rsidRPr="00DC00B7">
        <w:rPr>
          <w:rFonts w:ascii="Calibri" w:hAnsi="Calibri" w:cs="Calibri"/>
          <w:sz w:val="21"/>
          <w:szCs w:val="21"/>
        </w:rPr>
        <w:t>designazione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sostituti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operatori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assenti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secondo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termini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all’art.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3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Patto:</w:t>
      </w:r>
      <w:r w:rsidRPr="001F015D">
        <w:rPr>
          <w:rFonts w:ascii="Calibri" w:hAnsi="Calibri" w:cs="Calibri"/>
          <w:sz w:val="21"/>
          <w:szCs w:val="21"/>
        </w:rPr>
        <w:t xml:space="preserve"> € </w:t>
      </w:r>
      <w:r w:rsidRPr="00DC00B7">
        <w:rPr>
          <w:rFonts w:ascii="Calibri" w:hAnsi="Calibri" w:cs="Calibri"/>
          <w:sz w:val="21"/>
          <w:szCs w:val="21"/>
        </w:rPr>
        <w:t>200,00</w:t>
      </w:r>
    </w:p>
    <w:p w14:paraId="3B4C9447" w14:textId="31943B34" w:rsidR="00AF01DF" w:rsidRPr="00DC00B7" w:rsidRDefault="00A50626" w:rsidP="0067201D">
      <w:pPr>
        <w:pStyle w:val="Corpotesto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F015D">
        <w:rPr>
          <w:rFonts w:ascii="Calibri" w:hAnsi="Calibri" w:cs="Calibri"/>
          <w:sz w:val="21"/>
          <w:szCs w:val="21"/>
        </w:rPr>
        <w:t xml:space="preserve">mancata </w:t>
      </w:r>
      <w:r w:rsidRPr="00DC00B7">
        <w:rPr>
          <w:rFonts w:ascii="Calibri" w:hAnsi="Calibri" w:cs="Calibri"/>
          <w:sz w:val="21"/>
          <w:szCs w:val="21"/>
        </w:rPr>
        <w:t>partecipazione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agli incontri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verifica secondo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 termini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all’art.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4 del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patto:</w:t>
      </w:r>
      <w:r w:rsidR="0067201D">
        <w:rPr>
          <w:rFonts w:ascii="Calibri" w:hAnsi="Calibri" w:cs="Calibri"/>
          <w:sz w:val="21"/>
          <w:szCs w:val="21"/>
        </w:rPr>
        <w:t xml:space="preserve"> </w:t>
      </w:r>
      <w:r w:rsidRPr="001F015D">
        <w:rPr>
          <w:rFonts w:ascii="Calibri" w:hAnsi="Calibri" w:cs="Calibri"/>
          <w:sz w:val="21"/>
          <w:szCs w:val="21"/>
        </w:rPr>
        <w:t>€ 100,00</w:t>
      </w:r>
    </w:p>
    <w:p w14:paraId="6133B86F" w14:textId="1EB01262" w:rsidR="00AF01DF" w:rsidRPr="00DC00B7" w:rsidRDefault="00A50626" w:rsidP="0067201D">
      <w:pPr>
        <w:pStyle w:val="Corpotesto"/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impiego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personale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privo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titolo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studio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richiesto:</w:t>
      </w:r>
      <w:r w:rsidRPr="001F015D">
        <w:rPr>
          <w:rFonts w:ascii="Calibri" w:hAnsi="Calibri" w:cs="Calibri"/>
          <w:sz w:val="21"/>
          <w:szCs w:val="21"/>
        </w:rPr>
        <w:t xml:space="preserve"> € </w:t>
      </w:r>
      <w:r w:rsidRPr="00DC00B7">
        <w:rPr>
          <w:rFonts w:ascii="Calibri" w:hAnsi="Calibri" w:cs="Calibri"/>
          <w:sz w:val="21"/>
          <w:szCs w:val="21"/>
        </w:rPr>
        <w:t>300,00.</w:t>
      </w:r>
    </w:p>
    <w:p w14:paraId="183764CD" w14:textId="77777777" w:rsidR="00AF01DF" w:rsidRPr="00DC00B7" w:rsidRDefault="00A50626" w:rsidP="006E11B8">
      <w:pPr>
        <w:pStyle w:val="Corpotesto"/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L’applicazione delle penali dovrà essere preceduta da regolare contestazione dell’inadempienza,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verso cui il Soggetto Accreditato avrà la facoltà di presentare le proprie controdeduzioni entro e non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oltre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Pr="00DC00B7">
        <w:rPr>
          <w:rFonts w:ascii="Calibri" w:hAnsi="Calibri" w:cs="Calibri"/>
          <w:sz w:val="21"/>
          <w:szCs w:val="21"/>
        </w:rPr>
        <w:t>10</w:t>
      </w:r>
      <w:proofErr w:type="gramEnd"/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giorni dalla comunicazione della contestazione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inviata.</w:t>
      </w:r>
    </w:p>
    <w:p w14:paraId="2022C439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70CE7793" w14:textId="428057B5" w:rsidR="00AF01DF" w:rsidRPr="0067201D" w:rsidRDefault="0067201D" w:rsidP="0067201D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11 -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Cause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di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risoluzione</w:t>
      </w:r>
    </w:p>
    <w:p w14:paraId="3BCE3D6F" w14:textId="77777777" w:rsidR="00AF01DF" w:rsidRPr="00DC00B7" w:rsidRDefault="00A50626" w:rsidP="0067201D">
      <w:pPr>
        <w:pStyle w:val="Corpotesto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potrà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essere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risolto,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effetto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immediato,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seguenti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casi:</w:t>
      </w:r>
    </w:p>
    <w:p w14:paraId="7217AF0D" w14:textId="77777777" w:rsidR="00AF01DF" w:rsidRPr="00DC00B7" w:rsidRDefault="00A50626" w:rsidP="0067201D">
      <w:pPr>
        <w:pStyle w:val="Corpotesto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F015D">
        <w:rPr>
          <w:rFonts w:ascii="Calibri" w:hAnsi="Calibri" w:cs="Calibri"/>
          <w:sz w:val="21"/>
          <w:szCs w:val="21"/>
        </w:rPr>
        <w:t xml:space="preserve">gravi </w:t>
      </w:r>
      <w:r w:rsidRPr="00DC00B7">
        <w:rPr>
          <w:rFonts w:ascii="Calibri" w:hAnsi="Calibri" w:cs="Calibri"/>
          <w:sz w:val="21"/>
          <w:szCs w:val="21"/>
        </w:rPr>
        <w:t>violazioni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degli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obblighi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criteri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accreditamento</w:t>
      </w:r>
    </w:p>
    <w:p w14:paraId="11A37CDD" w14:textId="67A34D8E" w:rsidR="00AF01DF" w:rsidRPr="00DC00B7" w:rsidRDefault="00A50626" w:rsidP="0067201D">
      <w:pPr>
        <w:pStyle w:val="Corpotesto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impiego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continuativo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reiterato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personale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professionale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idoneo,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qualificato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possesso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regolare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contratto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lavoro</w:t>
      </w:r>
    </w:p>
    <w:p w14:paraId="56A95FED" w14:textId="6398FBC2" w:rsidR="00AF01DF" w:rsidRPr="00DC00B7" w:rsidRDefault="00A50626" w:rsidP="0067201D">
      <w:pPr>
        <w:pStyle w:val="Corpotesto"/>
        <w:numPr>
          <w:ilvl w:val="0"/>
          <w:numId w:val="40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1F015D">
        <w:rPr>
          <w:rFonts w:ascii="Calibri" w:hAnsi="Calibri" w:cs="Calibri"/>
          <w:sz w:val="21"/>
          <w:szCs w:val="21"/>
        </w:rPr>
        <w:t xml:space="preserve">mancata </w:t>
      </w:r>
      <w:r w:rsidRPr="00DC00B7">
        <w:rPr>
          <w:rFonts w:ascii="Calibri" w:hAnsi="Calibri" w:cs="Calibri"/>
          <w:sz w:val="21"/>
          <w:szCs w:val="21"/>
        </w:rPr>
        <w:t>attivazione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degli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interventi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richiesti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 numero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superiore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</w:t>
      </w:r>
      <w:r w:rsidRPr="001F015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tre.</w:t>
      </w:r>
    </w:p>
    <w:p w14:paraId="3AD1EC7A" w14:textId="78D3DD82" w:rsidR="00AF01DF" w:rsidRPr="00DC00B7" w:rsidRDefault="00A50626" w:rsidP="0067201D">
      <w:pPr>
        <w:pStyle w:val="Corpotesto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Qualora venissero verificate le suddette gravi inadempienze o la perdita dei requisiti prescritti, si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procederà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formale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notifica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avvio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procedimento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cancellazione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dall’Albo</w:t>
      </w:r>
      <w:r w:rsidR="0067201D">
        <w:rPr>
          <w:rFonts w:ascii="Calibri" w:hAnsi="Calibri" w:cs="Calibri"/>
          <w:sz w:val="21"/>
          <w:szCs w:val="21"/>
        </w:rPr>
        <w:t>. I</w:t>
      </w:r>
      <w:r w:rsidRPr="00DC00B7">
        <w:rPr>
          <w:rFonts w:ascii="Calibri" w:hAnsi="Calibri" w:cs="Calibri"/>
          <w:sz w:val="21"/>
          <w:szCs w:val="21"/>
        </w:rPr>
        <w:t>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Soggetto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Accreditato avrà tempo </w:t>
      </w:r>
      <w:proofErr w:type="gramStart"/>
      <w:r w:rsidRPr="00DC00B7">
        <w:rPr>
          <w:rFonts w:ascii="Calibri" w:hAnsi="Calibri" w:cs="Calibri"/>
          <w:sz w:val="21"/>
          <w:szCs w:val="21"/>
        </w:rPr>
        <w:t>10</w:t>
      </w:r>
      <w:proofErr w:type="gramEnd"/>
      <w:r w:rsidRPr="00DC00B7">
        <w:rPr>
          <w:rFonts w:ascii="Calibri" w:hAnsi="Calibri" w:cs="Calibri"/>
          <w:sz w:val="21"/>
          <w:szCs w:val="21"/>
        </w:rPr>
        <w:t xml:space="preserve"> giorni per fornire spiegazioni che, se ritenute esaustive, definiranno il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procedimento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dando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comunque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luogo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alle penalità indicate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Patto.</w:t>
      </w:r>
    </w:p>
    <w:p w14:paraId="2269D4F2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11B0C79" w14:textId="09D9B4A1" w:rsidR="00AF01DF" w:rsidRPr="0067201D" w:rsidRDefault="0067201D" w:rsidP="0067201D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12 -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Soluzione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delle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controversie</w:t>
      </w:r>
    </w:p>
    <w:p w14:paraId="15BA5F84" w14:textId="77777777" w:rsidR="00AF01DF" w:rsidRPr="00DC00B7" w:rsidRDefault="00A50626" w:rsidP="0067201D">
      <w:pPr>
        <w:pStyle w:val="Corpotesto"/>
        <w:numPr>
          <w:ilvl w:val="0"/>
          <w:numId w:val="41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Eventuali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controversie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relative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Patto,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comunque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allo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stesso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anche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indirettamente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connesse,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saranno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definite dall’Autorità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Giudiziaria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competente.</w:t>
      </w:r>
    </w:p>
    <w:p w14:paraId="29EF1176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37DB2C8" w14:textId="6ADFBBB4" w:rsidR="00AF01DF" w:rsidRPr="0067201D" w:rsidRDefault="0067201D" w:rsidP="0067201D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13 -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Trattamento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dei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dati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personali</w:t>
      </w:r>
    </w:p>
    <w:p w14:paraId="3CAA1478" w14:textId="77777777" w:rsidR="0067201D" w:rsidRDefault="00A50626" w:rsidP="0067201D">
      <w:pPr>
        <w:pStyle w:val="Corpotesto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Le Parti danno atto, ai sensi e per gli effetti dell’art. 13 e 14 del Regolamento UE 679/16 (GDPR), 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essersi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reciprocamente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informate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circa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l’utilizzazione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dati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personali,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quali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saranno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gestiti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nell’ambito di trattamenti con mezzi automatizzati o manuali al solo fine di dare esecuzione al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presente Patto. </w:t>
      </w:r>
    </w:p>
    <w:p w14:paraId="2805BFF2" w14:textId="77777777" w:rsidR="0067201D" w:rsidRDefault="00A50626" w:rsidP="0067201D">
      <w:pPr>
        <w:pStyle w:val="Corpotesto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Le Parti dichiarano, inoltre, che i dati forniti con il presente contratto sono esatti 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corrispondono al vero, esonerandosi reciprocamente per ogni qualsivoglia responsabilità per errori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materiali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 manuali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 compilazione,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ovvero per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errori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derivanti da un’inesatta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imputazione negli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 xml:space="preserve">archivi elettronici o cartacei. </w:t>
      </w:r>
    </w:p>
    <w:p w14:paraId="71DF9F4C" w14:textId="77777777" w:rsidR="0067201D" w:rsidRDefault="00A50626" w:rsidP="0067201D">
      <w:pPr>
        <w:pStyle w:val="Corpotesto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In esecuzione del GDPR, tali trattamenti saranno improntati ai principi 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correttezza,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liceità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trasparenza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nel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rispetto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delle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norme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sicurezza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nonché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mediante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l'adozione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adeguate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misure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sicurezza.</w:t>
      </w:r>
    </w:p>
    <w:p w14:paraId="18409779" w14:textId="6EC760F6" w:rsidR="00AF01DF" w:rsidRPr="00DC00B7" w:rsidRDefault="00A50626" w:rsidP="0067201D">
      <w:pPr>
        <w:pStyle w:val="Corpotesto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Sottoscrivendo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presente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atto,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Parti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dichiarano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essersi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reciprocamente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comunicate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tutte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informazioni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previste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dall’art.13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del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GDPR.</w:t>
      </w:r>
    </w:p>
    <w:p w14:paraId="00FFB741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6D25F83A" w14:textId="303AF91E" w:rsidR="00AF01DF" w:rsidRPr="0067201D" w:rsidRDefault="0067201D" w:rsidP="0067201D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t xml:space="preserve">Art. 14 -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Norme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di</w:t>
      </w:r>
      <w:r w:rsidR="00A50626" w:rsidRPr="0067201D">
        <w:rPr>
          <w:rFonts w:ascii="Calibri" w:hAnsi="Calibri" w:cs="Calibri"/>
          <w:sz w:val="21"/>
          <w:szCs w:val="21"/>
          <w:u w:val="thick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rinvio</w:t>
      </w:r>
    </w:p>
    <w:p w14:paraId="689FF3C2" w14:textId="4C392714" w:rsidR="00AF01DF" w:rsidRDefault="00A50626" w:rsidP="0045391A">
      <w:pPr>
        <w:pStyle w:val="Corpotesto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Per tutto quanto non espressamente previsto nel presente contratto, si applicano le norme di legge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vigenti</w:t>
      </w:r>
      <w:r w:rsidRPr="0067201D">
        <w:rPr>
          <w:rFonts w:ascii="Calibri" w:hAnsi="Calibri" w:cs="Calibri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in materia.</w:t>
      </w:r>
    </w:p>
    <w:p w14:paraId="479CFF02" w14:textId="77777777" w:rsidR="0045391A" w:rsidRPr="0045391A" w:rsidRDefault="0045391A" w:rsidP="0045391A">
      <w:pPr>
        <w:pStyle w:val="Corpotesto"/>
        <w:spacing w:line="276" w:lineRule="auto"/>
        <w:ind w:left="720"/>
        <w:jc w:val="both"/>
        <w:rPr>
          <w:rFonts w:ascii="Calibri" w:hAnsi="Calibri" w:cs="Calibri"/>
          <w:sz w:val="21"/>
          <w:szCs w:val="21"/>
        </w:rPr>
      </w:pPr>
    </w:p>
    <w:p w14:paraId="5B573CFB" w14:textId="574BB9C4" w:rsidR="00AF01DF" w:rsidRPr="0067201D" w:rsidRDefault="0067201D" w:rsidP="0067201D">
      <w:pPr>
        <w:pStyle w:val="Titolo1"/>
        <w:tabs>
          <w:tab w:val="left" w:pos="384"/>
        </w:tabs>
        <w:spacing w:line="276" w:lineRule="auto"/>
        <w:ind w:left="0" w:firstLine="0"/>
        <w:jc w:val="center"/>
        <w:rPr>
          <w:rFonts w:ascii="Calibri" w:hAnsi="Calibri" w:cs="Calibri"/>
          <w:sz w:val="21"/>
          <w:szCs w:val="21"/>
          <w:u w:val="thick"/>
        </w:rPr>
      </w:pPr>
      <w:r>
        <w:rPr>
          <w:rFonts w:ascii="Calibri" w:hAnsi="Calibri" w:cs="Calibri"/>
          <w:sz w:val="21"/>
          <w:szCs w:val="21"/>
          <w:u w:val="thick"/>
        </w:rPr>
        <w:lastRenderedPageBreak/>
        <w:t xml:space="preserve">Art. 15 - </w:t>
      </w:r>
      <w:r w:rsidR="00A50626" w:rsidRPr="00DC00B7">
        <w:rPr>
          <w:rFonts w:ascii="Calibri" w:hAnsi="Calibri" w:cs="Calibri"/>
          <w:sz w:val="21"/>
          <w:szCs w:val="21"/>
          <w:u w:val="thick"/>
        </w:rPr>
        <w:t>Registrazione</w:t>
      </w:r>
    </w:p>
    <w:p w14:paraId="6459B0BA" w14:textId="250CC138" w:rsidR="00DF3C71" w:rsidRDefault="00A50626" w:rsidP="0045391A">
      <w:pPr>
        <w:pStyle w:val="Corpotesto"/>
        <w:numPr>
          <w:ilvl w:val="0"/>
          <w:numId w:val="4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 presente Patto sarà soggetto a registrazione in caso d’uso.</w:t>
      </w:r>
      <w:r w:rsidRPr="0067201D">
        <w:rPr>
          <w:rFonts w:ascii="Calibri" w:hAnsi="Calibri" w:cs="Calibri"/>
          <w:sz w:val="21"/>
          <w:szCs w:val="21"/>
        </w:rPr>
        <w:t xml:space="preserve"> </w:t>
      </w:r>
    </w:p>
    <w:p w14:paraId="755D5A0E" w14:textId="77777777" w:rsidR="0045391A" w:rsidRPr="0045391A" w:rsidRDefault="0045391A" w:rsidP="0045391A">
      <w:pPr>
        <w:pStyle w:val="Corpotesto"/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70C238E" w14:textId="77777777" w:rsidR="00DF3C71" w:rsidRDefault="00DF3C71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3CCB4B6A" w14:textId="5FDDB240" w:rsidR="00AF01DF" w:rsidRPr="00DC00B7" w:rsidRDefault="0067201D" w:rsidP="0045391A">
      <w:pPr>
        <w:pStyle w:val="Corpotesto"/>
        <w:spacing w:line="276" w:lineRule="auto"/>
        <w:ind w:left="0" w:firstLine="360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Cremona,</w:t>
      </w:r>
      <w:r w:rsidR="00A50626"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="00A50626" w:rsidRPr="00DC00B7">
        <w:rPr>
          <w:rFonts w:ascii="Calibri" w:hAnsi="Calibri" w:cs="Calibri"/>
          <w:sz w:val="21"/>
          <w:szCs w:val="21"/>
        </w:rPr>
        <w:t>lì</w:t>
      </w:r>
    </w:p>
    <w:p w14:paraId="54FB8FE9" w14:textId="77777777" w:rsidR="0067201D" w:rsidRDefault="0067201D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3389054D" w14:textId="49241A17" w:rsidR="0067201D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Per il Soggetto Accreditato</w:t>
      </w:r>
    </w:p>
    <w:p w14:paraId="56C6AAD8" w14:textId="77777777" w:rsidR="0067201D" w:rsidRDefault="00A50626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pacing w:val="-59"/>
          <w:sz w:val="21"/>
          <w:szCs w:val="21"/>
        </w:rPr>
      </w:pPr>
      <w:r w:rsidRPr="00DC00B7">
        <w:rPr>
          <w:rFonts w:ascii="Calibri" w:hAnsi="Calibri" w:cs="Calibri"/>
          <w:spacing w:val="-59"/>
          <w:sz w:val="21"/>
          <w:szCs w:val="21"/>
        </w:rPr>
        <w:t xml:space="preserve"> </w:t>
      </w:r>
      <w:r w:rsidR="0067201D">
        <w:rPr>
          <w:rFonts w:ascii="Calibri" w:hAnsi="Calibri" w:cs="Calibri"/>
          <w:spacing w:val="-59"/>
          <w:sz w:val="21"/>
          <w:szCs w:val="21"/>
        </w:rPr>
        <w:tab/>
      </w:r>
    </w:p>
    <w:p w14:paraId="5E19005E" w14:textId="0909C491" w:rsidR="00AF01DF" w:rsidRPr="00DC00B7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Legale</w:t>
      </w:r>
      <w:r w:rsidRPr="00DC00B7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Rappresentante</w:t>
      </w:r>
    </w:p>
    <w:p w14:paraId="002FEE58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49D7516D" w14:textId="77777777" w:rsidR="00AF01DF" w:rsidRPr="00DC00B7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.........................................</w:t>
      </w:r>
    </w:p>
    <w:p w14:paraId="645BA9EC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381A3D0" w14:textId="77777777" w:rsidR="0067201D" w:rsidRDefault="0067201D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</w:p>
    <w:p w14:paraId="356CC2CD" w14:textId="1E94F4D7" w:rsidR="0067201D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 xml:space="preserve">Per L’Azienda Sociale </w:t>
      </w:r>
      <w:r w:rsidR="0067201D">
        <w:rPr>
          <w:rFonts w:ascii="Calibri" w:hAnsi="Calibri" w:cs="Calibri"/>
          <w:sz w:val="21"/>
          <w:szCs w:val="21"/>
        </w:rPr>
        <w:t>Cremonese</w:t>
      </w:r>
    </w:p>
    <w:p w14:paraId="6D008D30" w14:textId="77777777" w:rsidR="0067201D" w:rsidRDefault="0067201D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2B92BD78" w14:textId="287A0AE4" w:rsidR="00AF01DF" w:rsidRPr="00DC00B7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Il</w:t>
      </w:r>
      <w:r w:rsidRPr="00DC00B7">
        <w:rPr>
          <w:rFonts w:ascii="Calibri" w:hAnsi="Calibri" w:cs="Calibri"/>
          <w:spacing w:val="-1"/>
          <w:sz w:val="21"/>
          <w:szCs w:val="21"/>
        </w:rPr>
        <w:t xml:space="preserve"> </w:t>
      </w:r>
      <w:r w:rsidRPr="00DC00B7">
        <w:rPr>
          <w:rFonts w:ascii="Calibri" w:hAnsi="Calibri" w:cs="Calibri"/>
          <w:sz w:val="21"/>
          <w:szCs w:val="21"/>
        </w:rPr>
        <w:t>Direttore</w:t>
      </w:r>
    </w:p>
    <w:p w14:paraId="377B6C4D" w14:textId="4CB311D7" w:rsidR="00AF01DF" w:rsidRPr="00DC00B7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Dr.</w:t>
      </w:r>
      <w:r w:rsidRPr="00DC00B7">
        <w:rPr>
          <w:rFonts w:ascii="Calibri" w:hAnsi="Calibri" w:cs="Calibri"/>
          <w:spacing w:val="-3"/>
          <w:sz w:val="21"/>
          <w:szCs w:val="21"/>
        </w:rPr>
        <w:t xml:space="preserve"> </w:t>
      </w:r>
      <w:r w:rsidR="0067201D">
        <w:rPr>
          <w:rFonts w:ascii="Calibri" w:hAnsi="Calibri" w:cs="Calibri"/>
          <w:sz w:val="21"/>
          <w:szCs w:val="21"/>
        </w:rPr>
        <w:t>Graziano Pirotta</w:t>
      </w:r>
    </w:p>
    <w:p w14:paraId="14F6994C" w14:textId="77777777" w:rsidR="00AF01DF" w:rsidRPr="00DC00B7" w:rsidRDefault="00AF01DF" w:rsidP="00DC00B7">
      <w:pPr>
        <w:pStyle w:val="Corpotesto"/>
        <w:spacing w:line="276" w:lineRule="auto"/>
        <w:ind w:left="0"/>
        <w:jc w:val="both"/>
        <w:rPr>
          <w:rFonts w:ascii="Calibri" w:hAnsi="Calibri" w:cs="Calibri"/>
          <w:sz w:val="21"/>
          <w:szCs w:val="21"/>
        </w:rPr>
      </w:pPr>
    </w:p>
    <w:p w14:paraId="5363AB7C" w14:textId="77777777" w:rsidR="00AF01DF" w:rsidRPr="00DC00B7" w:rsidRDefault="00A50626" w:rsidP="0067201D">
      <w:pPr>
        <w:pStyle w:val="Corpotesto"/>
        <w:spacing w:line="276" w:lineRule="auto"/>
        <w:ind w:left="0" w:firstLine="720"/>
        <w:jc w:val="both"/>
        <w:rPr>
          <w:rFonts w:ascii="Calibri" w:hAnsi="Calibri" w:cs="Calibri"/>
          <w:sz w:val="21"/>
          <w:szCs w:val="21"/>
        </w:rPr>
      </w:pPr>
      <w:r w:rsidRPr="00DC00B7">
        <w:rPr>
          <w:rFonts w:ascii="Calibri" w:hAnsi="Calibri" w:cs="Calibri"/>
          <w:sz w:val="21"/>
          <w:szCs w:val="21"/>
        </w:rPr>
        <w:t>.........................................</w:t>
      </w:r>
    </w:p>
    <w:sectPr w:rsidR="00AF01DF" w:rsidRPr="00DC00B7" w:rsidSect="0045391A">
      <w:headerReference w:type="default" r:id="rId7"/>
      <w:footerReference w:type="default" r:id="rId8"/>
      <w:pgSz w:w="11930" w:h="16850"/>
      <w:pgMar w:top="1361" w:right="1474" w:bottom="1134" w:left="1247" w:header="907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84E8" w14:textId="77777777" w:rsidR="001970AD" w:rsidRDefault="001970AD" w:rsidP="00DF3C71">
      <w:r>
        <w:separator/>
      </w:r>
    </w:p>
  </w:endnote>
  <w:endnote w:type="continuationSeparator" w:id="0">
    <w:p w14:paraId="43A465FA" w14:textId="77777777" w:rsidR="001970AD" w:rsidRDefault="001970AD" w:rsidP="00DF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139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885F46" w14:textId="77777777" w:rsidR="00DF3C71" w:rsidRPr="0045391A" w:rsidRDefault="00DF3C71" w:rsidP="0045391A">
            <w:pPr>
              <w:pStyle w:val="Pidipagin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65B494" w14:textId="0B79EB3C" w:rsidR="00DF3C71" w:rsidRDefault="00DF3C71" w:rsidP="000A3703">
            <w:pPr>
              <w:pStyle w:val="Pidipagina"/>
              <w:jc w:val="right"/>
            </w:pPr>
            <w:r w:rsidRPr="00DF3C71">
              <w:rPr>
                <w:rFonts w:asciiTheme="minorHAnsi" w:hAnsiTheme="minorHAnsi" w:cstheme="minorHAnsi"/>
                <w:sz w:val="21"/>
                <w:szCs w:val="21"/>
              </w:rPr>
              <w:t xml:space="preserve">Pag. </w:t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/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>PAGE</w:instrText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  <w:r w:rsidRPr="00DF3C71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begin"/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instrText>NUMPAGES</w:instrText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separate"/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2</w:t>
            </w:r>
            <w:r w:rsidRPr="00DF3C7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7803" w14:textId="77777777" w:rsidR="001970AD" w:rsidRDefault="001970AD" w:rsidP="00DF3C71">
      <w:r>
        <w:separator/>
      </w:r>
    </w:p>
  </w:footnote>
  <w:footnote w:type="continuationSeparator" w:id="0">
    <w:p w14:paraId="7DE8C46B" w14:textId="77777777" w:rsidR="001970AD" w:rsidRDefault="001970AD" w:rsidP="00DF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27B6" w14:textId="15B0E957" w:rsidR="000A3703" w:rsidRDefault="000A3703">
    <w:pPr>
      <w:pStyle w:val="Intestazione"/>
    </w:pPr>
  </w:p>
  <w:p w14:paraId="4E84BDB9" w14:textId="77777777" w:rsidR="000A3703" w:rsidRDefault="000A37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833"/>
    <w:multiLevelType w:val="hybridMultilevel"/>
    <w:tmpl w:val="DFBE07E2"/>
    <w:lvl w:ilvl="0" w:tplc="B9AC7E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37"/>
    <w:multiLevelType w:val="hybridMultilevel"/>
    <w:tmpl w:val="A92A4DCA"/>
    <w:lvl w:ilvl="0" w:tplc="5AE0C72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362BD"/>
    <w:multiLevelType w:val="hybridMultilevel"/>
    <w:tmpl w:val="8DAC82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427"/>
    <w:multiLevelType w:val="hybridMultilevel"/>
    <w:tmpl w:val="E1366360"/>
    <w:lvl w:ilvl="0" w:tplc="B9AC7E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7F7"/>
    <w:multiLevelType w:val="hybridMultilevel"/>
    <w:tmpl w:val="2C2291D4"/>
    <w:lvl w:ilvl="0" w:tplc="0410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75B436F"/>
    <w:multiLevelType w:val="hybridMultilevel"/>
    <w:tmpl w:val="879A80C2"/>
    <w:lvl w:ilvl="0" w:tplc="B9AC7E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01E2"/>
    <w:multiLevelType w:val="hybridMultilevel"/>
    <w:tmpl w:val="C3F05B52"/>
    <w:lvl w:ilvl="0" w:tplc="AD2048CA">
      <w:numFmt w:val="bullet"/>
      <w:lvlText w:val="-"/>
      <w:lvlJc w:val="left"/>
      <w:pPr>
        <w:ind w:left="242" w:hanging="1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FB49712">
      <w:numFmt w:val="bullet"/>
      <w:lvlText w:val="•"/>
      <w:lvlJc w:val="left"/>
      <w:pPr>
        <w:ind w:left="1226" w:hanging="143"/>
      </w:pPr>
      <w:rPr>
        <w:rFonts w:hint="default"/>
        <w:lang w:val="it-IT" w:eastAsia="en-US" w:bidi="ar-SA"/>
      </w:rPr>
    </w:lvl>
    <w:lvl w:ilvl="2" w:tplc="2D625D14">
      <w:numFmt w:val="bullet"/>
      <w:lvlText w:val="•"/>
      <w:lvlJc w:val="left"/>
      <w:pPr>
        <w:ind w:left="2212" w:hanging="143"/>
      </w:pPr>
      <w:rPr>
        <w:rFonts w:hint="default"/>
        <w:lang w:val="it-IT" w:eastAsia="en-US" w:bidi="ar-SA"/>
      </w:rPr>
    </w:lvl>
    <w:lvl w:ilvl="3" w:tplc="5170C7CA">
      <w:numFmt w:val="bullet"/>
      <w:lvlText w:val="•"/>
      <w:lvlJc w:val="left"/>
      <w:pPr>
        <w:ind w:left="3198" w:hanging="143"/>
      </w:pPr>
      <w:rPr>
        <w:rFonts w:hint="default"/>
        <w:lang w:val="it-IT" w:eastAsia="en-US" w:bidi="ar-SA"/>
      </w:rPr>
    </w:lvl>
    <w:lvl w:ilvl="4" w:tplc="2910C9BE">
      <w:numFmt w:val="bullet"/>
      <w:lvlText w:val="•"/>
      <w:lvlJc w:val="left"/>
      <w:pPr>
        <w:ind w:left="4184" w:hanging="143"/>
      </w:pPr>
      <w:rPr>
        <w:rFonts w:hint="default"/>
        <w:lang w:val="it-IT" w:eastAsia="en-US" w:bidi="ar-SA"/>
      </w:rPr>
    </w:lvl>
    <w:lvl w:ilvl="5" w:tplc="1CE498A4">
      <w:numFmt w:val="bullet"/>
      <w:lvlText w:val="•"/>
      <w:lvlJc w:val="left"/>
      <w:pPr>
        <w:ind w:left="5170" w:hanging="143"/>
      </w:pPr>
      <w:rPr>
        <w:rFonts w:hint="default"/>
        <w:lang w:val="it-IT" w:eastAsia="en-US" w:bidi="ar-SA"/>
      </w:rPr>
    </w:lvl>
    <w:lvl w:ilvl="6" w:tplc="74EAC1AE">
      <w:numFmt w:val="bullet"/>
      <w:lvlText w:val="•"/>
      <w:lvlJc w:val="left"/>
      <w:pPr>
        <w:ind w:left="6156" w:hanging="143"/>
      </w:pPr>
      <w:rPr>
        <w:rFonts w:hint="default"/>
        <w:lang w:val="it-IT" w:eastAsia="en-US" w:bidi="ar-SA"/>
      </w:rPr>
    </w:lvl>
    <w:lvl w:ilvl="7" w:tplc="EB5EF73C">
      <w:numFmt w:val="bullet"/>
      <w:lvlText w:val="•"/>
      <w:lvlJc w:val="left"/>
      <w:pPr>
        <w:ind w:left="7142" w:hanging="143"/>
      </w:pPr>
      <w:rPr>
        <w:rFonts w:hint="default"/>
        <w:lang w:val="it-IT" w:eastAsia="en-US" w:bidi="ar-SA"/>
      </w:rPr>
    </w:lvl>
    <w:lvl w:ilvl="8" w:tplc="7368B770">
      <w:numFmt w:val="bullet"/>
      <w:lvlText w:val="•"/>
      <w:lvlJc w:val="left"/>
      <w:pPr>
        <w:ind w:left="8128" w:hanging="143"/>
      </w:pPr>
      <w:rPr>
        <w:rFonts w:hint="default"/>
        <w:lang w:val="it-IT" w:eastAsia="en-US" w:bidi="ar-SA"/>
      </w:rPr>
    </w:lvl>
  </w:abstractNum>
  <w:abstractNum w:abstractNumId="7" w15:restartNumberingAfterBreak="0">
    <w:nsid w:val="1AB0766A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E07AA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6FE0"/>
    <w:multiLevelType w:val="hybridMultilevel"/>
    <w:tmpl w:val="4350CA0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C70F9F"/>
    <w:multiLevelType w:val="hybridMultilevel"/>
    <w:tmpl w:val="E220724A"/>
    <w:lvl w:ilvl="0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FA1903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55542"/>
    <w:multiLevelType w:val="hybridMultilevel"/>
    <w:tmpl w:val="15802790"/>
    <w:lvl w:ilvl="0" w:tplc="04100005">
      <w:start w:val="1"/>
      <w:numFmt w:val="bullet"/>
      <w:lvlText w:val=""/>
      <w:lvlJc w:val="left"/>
      <w:pPr>
        <w:ind w:left="9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 w15:restartNumberingAfterBreak="0">
    <w:nsid w:val="26AA0551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93648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45355"/>
    <w:multiLevelType w:val="hybridMultilevel"/>
    <w:tmpl w:val="3D240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F7CCD"/>
    <w:multiLevelType w:val="hybridMultilevel"/>
    <w:tmpl w:val="3782CBB6"/>
    <w:lvl w:ilvl="0" w:tplc="9DD20998">
      <w:start w:val="4"/>
      <w:numFmt w:val="decimal"/>
      <w:lvlText w:val="%1."/>
      <w:lvlJc w:val="left"/>
      <w:pPr>
        <w:ind w:left="345" w:hanging="24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707A99F4">
      <w:numFmt w:val="bullet"/>
      <w:lvlText w:val="•"/>
      <w:lvlJc w:val="left"/>
      <w:pPr>
        <w:ind w:left="1316" w:hanging="246"/>
      </w:pPr>
      <w:rPr>
        <w:rFonts w:hint="default"/>
        <w:lang w:val="it-IT" w:eastAsia="en-US" w:bidi="ar-SA"/>
      </w:rPr>
    </w:lvl>
    <w:lvl w:ilvl="2" w:tplc="C6425DC8">
      <w:numFmt w:val="bullet"/>
      <w:lvlText w:val="•"/>
      <w:lvlJc w:val="left"/>
      <w:pPr>
        <w:ind w:left="2292" w:hanging="246"/>
      </w:pPr>
      <w:rPr>
        <w:rFonts w:hint="default"/>
        <w:lang w:val="it-IT" w:eastAsia="en-US" w:bidi="ar-SA"/>
      </w:rPr>
    </w:lvl>
    <w:lvl w:ilvl="3" w:tplc="2500DAFE">
      <w:numFmt w:val="bullet"/>
      <w:lvlText w:val="•"/>
      <w:lvlJc w:val="left"/>
      <w:pPr>
        <w:ind w:left="3268" w:hanging="246"/>
      </w:pPr>
      <w:rPr>
        <w:rFonts w:hint="default"/>
        <w:lang w:val="it-IT" w:eastAsia="en-US" w:bidi="ar-SA"/>
      </w:rPr>
    </w:lvl>
    <w:lvl w:ilvl="4" w:tplc="CB58A65E">
      <w:numFmt w:val="bullet"/>
      <w:lvlText w:val="•"/>
      <w:lvlJc w:val="left"/>
      <w:pPr>
        <w:ind w:left="4244" w:hanging="246"/>
      </w:pPr>
      <w:rPr>
        <w:rFonts w:hint="default"/>
        <w:lang w:val="it-IT" w:eastAsia="en-US" w:bidi="ar-SA"/>
      </w:rPr>
    </w:lvl>
    <w:lvl w:ilvl="5" w:tplc="FADED074">
      <w:numFmt w:val="bullet"/>
      <w:lvlText w:val="•"/>
      <w:lvlJc w:val="left"/>
      <w:pPr>
        <w:ind w:left="5220" w:hanging="246"/>
      </w:pPr>
      <w:rPr>
        <w:rFonts w:hint="default"/>
        <w:lang w:val="it-IT" w:eastAsia="en-US" w:bidi="ar-SA"/>
      </w:rPr>
    </w:lvl>
    <w:lvl w:ilvl="6" w:tplc="92F40158">
      <w:numFmt w:val="bullet"/>
      <w:lvlText w:val="•"/>
      <w:lvlJc w:val="left"/>
      <w:pPr>
        <w:ind w:left="6196" w:hanging="246"/>
      </w:pPr>
      <w:rPr>
        <w:rFonts w:hint="default"/>
        <w:lang w:val="it-IT" w:eastAsia="en-US" w:bidi="ar-SA"/>
      </w:rPr>
    </w:lvl>
    <w:lvl w:ilvl="7" w:tplc="08121ECC">
      <w:numFmt w:val="bullet"/>
      <w:lvlText w:val="•"/>
      <w:lvlJc w:val="left"/>
      <w:pPr>
        <w:ind w:left="7172" w:hanging="246"/>
      </w:pPr>
      <w:rPr>
        <w:rFonts w:hint="default"/>
        <w:lang w:val="it-IT" w:eastAsia="en-US" w:bidi="ar-SA"/>
      </w:rPr>
    </w:lvl>
    <w:lvl w:ilvl="8" w:tplc="CA2213FC">
      <w:numFmt w:val="bullet"/>
      <w:lvlText w:val="•"/>
      <w:lvlJc w:val="left"/>
      <w:pPr>
        <w:ind w:left="8148" w:hanging="246"/>
      </w:pPr>
      <w:rPr>
        <w:rFonts w:hint="default"/>
        <w:lang w:val="it-IT" w:eastAsia="en-US" w:bidi="ar-SA"/>
      </w:rPr>
    </w:lvl>
  </w:abstractNum>
  <w:abstractNum w:abstractNumId="17" w15:restartNumberingAfterBreak="0">
    <w:nsid w:val="2D776DED"/>
    <w:multiLevelType w:val="hybridMultilevel"/>
    <w:tmpl w:val="BBA663D0"/>
    <w:lvl w:ilvl="0" w:tplc="B9AC7E8A">
      <w:numFmt w:val="bullet"/>
      <w:lvlText w:val="-"/>
      <w:lvlJc w:val="left"/>
      <w:pPr>
        <w:ind w:left="242" w:hanging="17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FB8644C">
      <w:numFmt w:val="bullet"/>
      <w:lvlText w:val="•"/>
      <w:lvlJc w:val="left"/>
      <w:pPr>
        <w:ind w:left="1226" w:hanging="179"/>
      </w:pPr>
      <w:rPr>
        <w:rFonts w:hint="default"/>
        <w:lang w:val="it-IT" w:eastAsia="en-US" w:bidi="ar-SA"/>
      </w:rPr>
    </w:lvl>
    <w:lvl w:ilvl="2" w:tplc="32D43B88">
      <w:numFmt w:val="bullet"/>
      <w:lvlText w:val="•"/>
      <w:lvlJc w:val="left"/>
      <w:pPr>
        <w:ind w:left="2212" w:hanging="179"/>
      </w:pPr>
      <w:rPr>
        <w:rFonts w:hint="default"/>
        <w:lang w:val="it-IT" w:eastAsia="en-US" w:bidi="ar-SA"/>
      </w:rPr>
    </w:lvl>
    <w:lvl w:ilvl="3" w:tplc="47F29282">
      <w:numFmt w:val="bullet"/>
      <w:lvlText w:val="•"/>
      <w:lvlJc w:val="left"/>
      <w:pPr>
        <w:ind w:left="3198" w:hanging="179"/>
      </w:pPr>
      <w:rPr>
        <w:rFonts w:hint="default"/>
        <w:lang w:val="it-IT" w:eastAsia="en-US" w:bidi="ar-SA"/>
      </w:rPr>
    </w:lvl>
    <w:lvl w:ilvl="4" w:tplc="1FA8DC78">
      <w:numFmt w:val="bullet"/>
      <w:lvlText w:val="•"/>
      <w:lvlJc w:val="left"/>
      <w:pPr>
        <w:ind w:left="4184" w:hanging="179"/>
      </w:pPr>
      <w:rPr>
        <w:rFonts w:hint="default"/>
        <w:lang w:val="it-IT" w:eastAsia="en-US" w:bidi="ar-SA"/>
      </w:rPr>
    </w:lvl>
    <w:lvl w:ilvl="5" w:tplc="802A68F2">
      <w:numFmt w:val="bullet"/>
      <w:lvlText w:val="•"/>
      <w:lvlJc w:val="left"/>
      <w:pPr>
        <w:ind w:left="5170" w:hanging="179"/>
      </w:pPr>
      <w:rPr>
        <w:rFonts w:hint="default"/>
        <w:lang w:val="it-IT" w:eastAsia="en-US" w:bidi="ar-SA"/>
      </w:rPr>
    </w:lvl>
    <w:lvl w:ilvl="6" w:tplc="78AE4D92">
      <w:numFmt w:val="bullet"/>
      <w:lvlText w:val="•"/>
      <w:lvlJc w:val="left"/>
      <w:pPr>
        <w:ind w:left="6156" w:hanging="179"/>
      </w:pPr>
      <w:rPr>
        <w:rFonts w:hint="default"/>
        <w:lang w:val="it-IT" w:eastAsia="en-US" w:bidi="ar-SA"/>
      </w:rPr>
    </w:lvl>
    <w:lvl w:ilvl="7" w:tplc="5DE0B69A">
      <w:numFmt w:val="bullet"/>
      <w:lvlText w:val="•"/>
      <w:lvlJc w:val="left"/>
      <w:pPr>
        <w:ind w:left="7142" w:hanging="179"/>
      </w:pPr>
      <w:rPr>
        <w:rFonts w:hint="default"/>
        <w:lang w:val="it-IT" w:eastAsia="en-US" w:bidi="ar-SA"/>
      </w:rPr>
    </w:lvl>
    <w:lvl w:ilvl="8" w:tplc="D9542498">
      <w:numFmt w:val="bullet"/>
      <w:lvlText w:val="•"/>
      <w:lvlJc w:val="left"/>
      <w:pPr>
        <w:ind w:left="8128" w:hanging="179"/>
      </w:pPr>
      <w:rPr>
        <w:rFonts w:hint="default"/>
        <w:lang w:val="it-IT" w:eastAsia="en-US" w:bidi="ar-SA"/>
      </w:rPr>
    </w:lvl>
  </w:abstractNum>
  <w:abstractNum w:abstractNumId="18" w15:restartNumberingAfterBreak="0">
    <w:nsid w:val="2E925AD9"/>
    <w:multiLevelType w:val="hybridMultilevel"/>
    <w:tmpl w:val="1E9EE87C"/>
    <w:lvl w:ilvl="0" w:tplc="FFFFFFFF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1" w:tplc="14488950">
      <w:numFmt w:val="bullet"/>
      <w:lvlText w:val="-"/>
      <w:lvlJc w:val="left"/>
      <w:pPr>
        <w:ind w:left="1582" w:hanging="360"/>
      </w:pPr>
      <w:rPr>
        <w:rFonts w:ascii="Century Gothic" w:eastAsiaTheme="minorHAnsi" w:hAnsi="Century Gothic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9B04DEA"/>
    <w:multiLevelType w:val="hybridMultilevel"/>
    <w:tmpl w:val="9D80C4D2"/>
    <w:lvl w:ilvl="0" w:tplc="B9AC7E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E54B8"/>
    <w:multiLevelType w:val="hybridMultilevel"/>
    <w:tmpl w:val="AE1284BC"/>
    <w:lvl w:ilvl="0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A01792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E4C5C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97736"/>
    <w:multiLevelType w:val="hybridMultilevel"/>
    <w:tmpl w:val="5E22BCA2"/>
    <w:lvl w:ilvl="0" w:tplc="3C1C5E96">
      <w:numFmt w:val="bullet"/>
      <w:lvlText w:val="-"/>
      <w:lvlJc w:val="left"/>
      <w:pPr>
        <w:ind w:left="242" w:hanging="1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C226CD0">
      <w:numFmt w:val="bullet"/>
      <w:lvlText w:val="•"/>
      <w:lvlJc w:val="left"/>
      <w:pPr>
        <w:ind w:left="1226" w:hanging="143"/>
      </w:pPr>
      <w:rPr>
        <w:rFonts w:hint="default"/>
        <w:lang w:val="it-IT" w:eastAsia="en-US" w:bidi="ar-SA"/>
      </w:rPr>
    </w:lvl>
    <w:lvl w:ilvl="2" w:tplc="00CAC4C8">
      <w:numFmt w:val="bullet"/>
      <w:lvlText w:val="•"/>
      <w:lvlJc w:val="left"/>
      <w:pPr>
        <w:ind w:left="2212" w:hanging="143"/>
      </w:pPr>
      <w:rPr>
        <w:rFonts w:hint="default"/>
        <w:lang w:val="it-IT" w:eastAsia="en-US" w:bidi="ar-SA"/>
      </w:rPr>
    </w:lvl>
    <w:lvl w:ilvl="3" w:tplc="E2209EE0">
      <w:numFmt w:val="bullet"/>
      <w:lvlText w:val="•"/>
      <w:lvlJc w:val="left"/>
      <w:pPr>
        <w:ind w:left="3198" w:hanging="143"/>
      </w:pPr>
      <w:rPr>
        <w:rFonts w:hint="default"/>
        <w:lang w:val="it-IT" w:eastAsia="en-US" w:bidi="ar-SA"/>
      </w:rPr>
    </w:lvl>
    <w:lvl w:ilvl="4" w:tplc="6292083E">
      <w:numFmt w:val="bullet"/>
      <w:lvlText w:val="•"/>
      <w:lvlJc w:val="left"/>
      <w:pPr>
        <w:ind w:left="4184" w:hanging="143"/>
      </w:pPr>
      <w:rPr>
        <w:rFonts w:hint="default"/>
        <w:lang w:val="it-IT" w:eastAsia="en-US" w:bidi="ar-SA"/>
      </w:rPr>
    </w:lvl>
    <w:lvl w:ilvl="5" w:tplc="7ED07D58">
      <w:numFmt w:val="bullet"/>
      <w:lvlText w:val="•"/>
      <w:lvlJc w:val="left"/>
      <w:pPr>
        <w:ind w:left="5170" w:hanging="143"/>
      </w:pPr>
      <w:rPr>
        <w:rFonts w:hint="default"/>
        <w:lang w:val="it-IT" w:eastAsia="en-US" w:bidi="ar-SA"/>
      </w:rPr>
    </w:lvl>
    <w:lvl w:ilvl="6" w:tplc="24204284">
      <w:numFmt w:val="bullet"/>
      <w:lvlText w:val="•"/>
      <w:lvlJc w:val="left"/>
      <w:pPr>
        <w:ind w:left="6156" w:hanging="143"/>
      </w:pPr>
      <w:rPr>
        <w:rFonts w:hint="default"/>
        <w:lang w:val="it-IT" w:eastAsia="en-US" w:bidi="ar-SA"/>
      </w:rPr>
    </w:lvl>
    <w:lvl w:ilvl="7" w:tplc="2D50D1DC">
      <w:numFmt w:val="bullet"/>
      <w:lvlText w:val="•"/>
      <w:lvlJc w:val="left"/>
      <w:pPr>
        <w:ind w:left="7142" w:hanging="143"/>
      </w:pPr>
      <w:rPr>
        <w:rFonts w:hint="default"/>
        <w:lang w:val="it-IT" w:eastAsia="en-US" w:bidi="ar-SA"/>
      </w:rPr>
    </w:lvl>
    <w:lvl w:ilvl="8" w:tplc="9C46D0C2">
      <w:numFmt w:val="bullet"/>
      <w:lvlText w:val="•"/>
      <w:lvlJc w:val="left"/>
      <w:pPr>
        <w:ind w:left="8128" w:hanging="143"/>
      </w:pPr>
      <w:rPr>
        <w:rFonts w:hint="default"/>
        <w:lang w:val="it-IT" w:eastAsia="en-US" w:bidi="ar-SA"/>
      </w:rPr>
    </w:lvl>
  </w:abstractNum>
  <w:abstractNum w:abstractNumId="24" w15:restartNumberingAfterBreak="0">
    <w:nsid w:val="48FD6656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208A6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C77D1"/>
    <w:multiLevelType w:val="hybridMultilevel"/>
    <w:tmpl w:val="B20022D8"/>
    <w:lvl w:ilvl="0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417B79"/>
    <w:multiLevelType w:val="hybridMultilevel"/>
    <w:tmpl w:val="EE5836FA"/>
    <w:lvl w:ilvl="0" w:tplc="04100005">
      <w:start w:val="1"/>
      <w:numFmt w:val="bullet"/>
      <w:lvlText w:val=""/>
      <w:lvlJc w:val="left"/>
      <w:pPr>
        <w:ind w:left="58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AE3EC8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73CE4"/>
    <w:multiLevelType w:val="hybridMultilevel"/>
    <w:tmpl w:val="822C630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FF40DC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E5EA4"/>
    <w:multiLevelType w:val="hybridMultilevel"/>
    <w:tmpl w:val="147E92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7D3C0D"/>
    <w:multiLevelType w:val="hybridMultilevel"/>
    <w:tmpl w:val="E29E5C5E"/>
    <w:lvl w:ilvl="0" w:tplc="FFFFFFFF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A7011"/>
    <w:multiLevelType w:val="hybridMultilevel"/>
    <w:tmpl w:val="1F823CC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D0B36"/>
    <w:multiLevelType w:val="hybridMultilevel"/>
    <w:tmpl w:val="9594D72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A516C18"/>
    <w:multiLevelType w:val="hybridMultilevel"/>
    <w:tmpl w:val="24BA6A52"/>
    <w:lvl w:ilvl="0" w:tplc="3160AD94">
      <w:numFmt w:val="bullet"/>
      <w:lvlText w:val="-"/>
      <w:lvlJc w:val="left"/>
      <w:pPr>
        <w:ind w:left="242" w:hanging="143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BB2A264">
      <w:numFmt w:val="bullet"/>
      <w:lvlText w:val="•"/>
      <w:lvlJc w:val="left"/>
      <w:pPr>
        <w:ind w:left="1226" w:hanging="143"/>
      </w:pPr>
      <w:rPr>
        <w:rFonts w:hint="default"/>
        <w:lang w:val="it-IT" w:eastAsia="en-US" w:bidi="ar-SA"/>
      </w:rPr>
    </w:lvl>
    <w:lvl w:ilvl="2" w:tplc="6BA86B5C">
      <w:numFmt w:val="bullet"/>
      <w:lvlText w:val="•"/>
      <w:lvlJc w:val="left"/>
      <w:pPr>
        <w:ind w:left="2212" w:hanging="143"/>
      </w:pPr>
      <w:rPr>
        <w:rFonts w:hint="default"/>
        <w:lang w:val="it-IT" w:eastAsia="en-US" w:bidi="ar-SA"/>
      </w:rPr>
    </w:lvl>
    <w:lvl w:ilvl="3" w:tplc="10A86598">
      <w:numFmt w:val="bullet"/>
      <w:lvlText w:val="•"/>
      <w:lvlJc w:val="left"/>
      <w:pPr>
        <w:ind w:left="3198" w:hanging="143"/>
      </w:pPr>
      <w:rPr>
        <w:rFonts w:hint="default"/>
        <w:lang w:val="it-IT" w:eastAsia="en-US" w:bidi="ar-SA"/>
      </w:rPr>
    </w:lvl>
    <w:lvl w:ilvl="4" w:tplc="DF7898B0">
      <w:numFmt w:val="bullet"/>
      <w:lvlText w:val="•"/>
      <w:lvlJc w:val="left"/>
      <w:pPr>
        <w:ind w:left="4184" w:hanging="143"/>
      </w:pPr>
      <w:rPr>
        <w:rFonts w:hint="default"/>
        <w:lang w:val="it-IT" w:eastAsia="en-US" w:bidi="ar-SA"/>
      </w:rPr>
    </w:lvl>
    <w:lvl w:ilvl="5" w:tplc="07BAA49C">
      <w:numFmt w:val="bullet"/>
      <w:lvlText w:val="•"/>
      <w:lvlJc w:val="left"/>
      <w:pPr>
        <w:ind w:left="5170" w:hanging="143"/>
      </w:pPr>
      <w:rPr>
        <w:rFonts w:hint="default"/>
        <w:lang w:val="it-IT" w:eastAsia="en-US" w:bidi="ar-SA"/>
      </w:rPr>
    </w:lvl>
    <w:lvl w:ilvl="6" w:tplc="79646628">
      <w:numFmt w:val="bullet"/>
      <w:lvlText w:val="•"/>
      <w:lvlJc w:val="left"/>
      <w:pPr>
        <w:ind w:left="6156" w:hanging="143"/>
      </w:pPr>
      <w:rPr>
        <w:rFonts w:hint="default"/>
        <w:lang w:val="it-IT" w:eastAsia="en-US" w:bidi="ar-SA"/>
      </w:rPr>
    </w:lvl>
    <w:lvl w:ilvl="7" w:tplc="69D23A2E">
      <w:numFmt w:val="bullet"/>
      <w:lvlText w:val="•"/>
      <w:lvlJc w:val="left"/>
      <w:pPr>
        <w:ind w:left="7142" w:hanging="143"/>
      </w:pPr>
      <w:rPr>
        <w:rFonts w:hint="default"/>
        <w:lang w:val="it-IT" w:eastAsia="en-US" w:bidi="ar-SA"/>
      </w:rPr>
    </w:lvl>
    <w:lvl w:ilvl="8" w:tplc="4FF28EFC">
      <w:numFmt w:val="bullet"/>
      <w:lvlText w:val="•"/>
      <w:lvlJc w:val="left"/>
      <w:pPr>
        <w:ind w:left="8128" w:hanging="143"/>
      </w:pPr>
      <w:rPr>
        <w:rFonts w:hint="default"/>
        <w:lang w:val="it-IT" w:eastAsia="en-US" w:bidi="ar-SA"/>
      </w:rPr>
    </w:lvl>
  </w:abstractNum>
  <w:abstractNum w:abstractNumId="36" w15:restartNumberingAfterBreak="0">
    <w:nsid w:val="6A5D50DB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E7970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521598"/>
    <w:multiLevelType w:val="hybridMultilevel"/>
    <w:tmpl w:val="57389B18"/>
    <w:lvl w:ilvl="0" w:tplc="9670D210">
      <w:start w:val="1"/>
      <w:numFmt w:val="decimal"/>
      <w:lvlText w:val="%1."/>
      <w:lvlJc w:val="left"/>
      <w:pPr>
        <w:ind w:left="383" w:hanging="284"/>
        <w:jc w:val="left"/>
      </w:pPr>
      <w:rPr>
        <w:rFonts w:ascii="Calibri" w:hAnsi="Calibri" w:cs="Arial" w:hint="default"/>
        <w:b/>
        <w:bCs/>
        <w:spacing w:val="-1"/>
        <w:w w:val="100"/>
        <w:sz w:val="21"/>
        <w:szCs w:val="22"/>
        <w:lang w:val="it-IT" w:eastAsia="en-US" w:bidi="ar-SA"/>
      </w:rPr>
    </w:lvl>
    <w:lvl w:ilvl="1" w:tplc="489260AC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1B5889C6">
      <w:numFmt w:val="bullet"/>
      <w:lvlText w:val="•"/>
      <w:lvlJc w:val="left"/>
      <w:pPr>
        <w:ind w:left="2324" w:hanging="284"/>
      </w:pPr>
      <w:rPr>
        <w:rFonts w:hint="default"/>
        <w:lang w:val="it-IT" w:eastAsia="en-US" w:bidi="ar-SA"/>
      </w:rPr>
    </w:lvl>
    <w:lvl w:ilvl="3" w:tplc="E36673DC">
      <w:numFmt w:val="bullet"/>
      <w:lvlText w:val="•"/>
      <w:lvlJc w:val="left"/>
      <w:pPr>
        <w:ind w:left="3296" w:hanging="284"/>
      </w:pPr>
      <w:rPr>
        <w:rFonts w:hint="default"/>
        <w:lang w:val="it-IT" w:eastAsia="en-US" w:bidi="ar-SA"/>
      </w:rPr>
    </w:lvl>
    <w:lvl w:ilvl="4" w:tplc="300A4414">
      <w:numFmt w:val="bullet"/>
      <w:lvlText w:val="•"/>
      <w:lvlJc w:val="left"/>
      <w:pPr>
        <w:ind w:left="4268" w:hanging="284"/>
      </w:pPr>
      <w:rPr>
        <w:rFonts w:hint="default"/>
        <w:lang w:val="it-IT" w:eastAsia="en-US" w:bidi="ar-SA"/>
      </w:rPr>
    </w:lvl>
    <w:lvl w:ilvl="5" w:tplc="4A2606E2">
      <w:numFmt w:val="bullet"/>
      <w:lvlText w:val="•"/>
      <w:lvlJc w:val="left"/>
      <w:pPr>
        <w:ind w:left="5240" w:hanging="284"/>
      </w:pPr>
      <w:rPr>
        <w:rFonts w:hint="default"/>
        <w:lang w:val="it-IT" w:eastAsia="en-US" w:bidi="ar-SA"/>
      </w:rPr>
    </w:lvl>
    <w:lvl w:ilvl="6" w:tplc="84448978">
      <w:numFmt w:val="bullet"/>
      <w:lvlText w:val="•"/>
      <w:lvlJc w:val="left"/>
      <w:pPr>
        <w:ind w:left="6212" w:hanging="284"/>
      </w:pPr>
      <w:rPr>
        <w:rFonts w:hint="default"/>
        <w:lang w:val="it-IT" w:eastAsia="en-US" w:bidi="ar-SA"/>
      </w:rPr>
    </w:lvl>
    <w:lvl w:ilvl="7" w:tplc="20A263DE">
      <w:numFmt w:val="bullet"/>
      <w:lvlText w:val="•"/>
      <w:lvlJc w:val="left"/>
      <w:pPr>
        <w:ind w:left="7184" w:hanging="284"/>
      </w:pPr>
      <w:rPr>
        <w:rFonts w:hint="default"/>
        <w:lang w:val="it-IT" w:eastAsia="en-US" w:bidi="ar-SA"/>
      </w:rPr>
    </w:lvl>
    <w:lvl w:ilvl="8" w:tplc="A1ACCA28">
      <w:numFmt w:val="bullet"/>
      <w:lvlText w:val="•"/>
      <w:lvlJc w:val="left"/>
      <w:pPr>
        <w:ind w:left="8156" w:hanging="284"/>
      </w:pPr>
      <w:rPr>
        <w:rFonts w:hint="default"/>
        <w:lang w:val="it-IT" w:eastAsia="en-US" w:bidi="ar-SA"/>
      </w:rPr>
    </w:lvl>
  </w:abstractNum>
  <w:abstractNum w:abstractNumId="39" w15:restartNumberingAfterBreak="0">
    <w:nsid w:val="72656082"/>
    <w:multiLevelType w:val="hybridMultilevel"/>
    <w:tmpl w:val="2CFC4BF6"/>
    <w:lvl w:ilvl="0" w:tplc="B9AC7E8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47370"/>
    <w:multiLevelType w:val="hybridMultilevel"/>
    <w:tmpl w:val="AD22782C"/>
    <w:lvl w:ilvl="0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666E07"/>
    <w:multiLevelType w:val="hybridMultilevel"/>
    <w:tmpl w:val="A7A8718E"/>
    <w:lvl w:ilvl="0" w:tplc="BD22413A">
      <w:numFmt w:val="bullet"/>
      <w:lvlText w:val=""/>
      <w:lvlJc w:val="left"/>
      <w:pPr>
        <w:ind w:left="242" w:hanging="19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D38DB1A">
      <w:numFmt w:val="bullet"/>
      <w:lvlText w:val="•"/>
      <w:lvlJc w:val="left"/>
      <w:pPr>
        <w:ind w:left="1226" w:hanging="191"/>
      </w:pPr>
      <w:rPr>
        <w:rFonts w:hint="default"/>
        <w:lang w:val="it-IT" w:eastAsia="en-US" w:bidi="ar-SA"/>
      </w:rPr>
    </w:lvl>
    <w:lvl w:ilvl="2" w:tplc="2C90FBEA">
      <w:numFmt w:val="bullet"/>
      <w:lvlText w:val="•"/>
      <w:lvlJc w:val="left"/>
      <w:pPr>
        <w:ind w:left="2212" w:hanging="191"/>
      </w:pPr>
      <w:rPr>
        <w:rFonts w:hint="default"/>
        <w:lang w:val="it-IT" w:eastAsia="en-US" w:bidi="ar-SA"/>
      </w:rPr>
    </w:lvl>
    <w:lvl w:ilvl="3" w:tplc="C46AD1BC">
      <w:numFmt w:val="bullet"/>
      <w:lvlText w:val="•"/>
      <w:lvlJc w:val="left"/>
      <w:pPr>
        <w:ind w:left="3198" w:hanging="191"/>
      </w:pPr>
      <w:rPr>
        <w:rFonts w:hint="default"/>
        <w:lang w:val="it-IT" w:eastAsia="en-US" w:bidi="ar-SA"/>
      </w:rPr>
    </w:lvl>
    <w:lvl w:ilvl="4" w:tplc="A3380C4A">
      <w:numFmt w:val="bullet"/>
      <w:lvlText w:val="•"/>
      <w:lvlJc w:val="left"/>
      <w:pPr>
        <w:ind w:left="4184" w:hanging="191"/>
      </w:pPr>
      <w:rPr>
        <w:rFonts w:hint="default"/>
        <w:lang w:val="it-IT" w:eastAsia="en-US" w:bidi="ar-SA"/>
      </w:rPr>
    </w:lvl>
    <w:lvl w:ilvl="5" w:tplc="DF7AC98C">
      <w:numFmt w:val="bullet"/>
      <w:lvlText w:val="•"/>
      <w:lvlJc w:val="left"/>
      <w:pPr>
        <w:ind w:left="5170" w:hanging="191"/>
      </w:pPr>
      <w:rPr>
        <w:rFonts w:hint="default"/>
        <w:lang w:val="it-IT" w:eastAsia="en-US" w:bidi="ar-SA"/>
      </w:rPr>
    </w:lvl>
    <w:lvl w:ilvl="6" w:tplc="ACB64900">
      <w:numFmt w:val="bullet"/>
      <w:lvlText w:val="•"/>
      <w:lvlJc w:val="left"/>
      <w:pPr>
        <w:ind w:left="6156" w:hanging="191"/>
      </w:pPr>
      <w:rPr>
        <w:rFonts w:hint="default"/>
        <w:lang w:val="it-IT" w:eastAsia="en-US" w:bidi="ar-SA"/>
      </w:rPr>
    </w:lvl>
    <w:lvl w:ilvl="7" w:tplc="EE40A6BE">
      <w:numFmt w:val="bullet"/>
      <w:lvlText w:val="•"/>
      <w:lvlJc w:val="left"/>
      <w:pPr>
        <w:ind w:left="7142" w:hanging="191"/>
      </w:pPr>
      <w:rPr>
        <w:rFonts w:hint="default"/>
        <w:lang w:val="it-IT" w:eastAsia="en-US" w:bidi="ar-SA"/>
      </w:rPr>
    </w:lvl>
    <w:lvl w:ilvl="8" w:tplc="4C9206A0">
      <w:numFmt w:val="bullet"/>
      <w:lvlText w:val="•"/>
      <w:lvlJc w:val="left"/>
      <w:pPr>
        <w:ind w:left="8128" w:hanging="191"/>
      </w:pPr>
      <w:rPr>
        <w:rFonts w:hint="default"/>
        <w:lang w:val="it-IT" w:eastAsia="en-US" w:bidi="ar-SA"/>
      </w:rPr>
    </w:lvl>
  </w:abstractNum>
  <w:abstractNum w:abstractNumId="42" w15:restartNumberingAfterBreak="0">
    <w:nsid w:val="777927BC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3792E"/>
    <w:multiLevelType w:val="hybridMultilevel"/>
    <w:tmpl w:val="A92A4D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i w:val="0"/>
        <w:spacing w:val="-1"/>
        <w:w w:val="100"/>
        <w:sz w:val="21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7064C"/>
    <w:multiLevelType w:val="hybridMultilevel"/>
    <w:tmpl w:val="80FCB6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535D5"/>
    <w:multiLevelType w:val="hybridMultilevel"/>
    <w:tmpl w:val="C26659C4"/>
    <w:lvl w:ilvl="0" w:tplc="B9AC7E8A">
      <w:numFmt w:val="bullet"/>
      <w:lvlText w:val="-"/>
      <w:lvlJc w:val="left"/>
      <w:pPr>
        <w:ind w:left="144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571335"/>
    <w:multiLevelType w:val="hybridMultilevel"/>
    <w:tmpl w:val="3D404B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6"/>
  </w:num>
  <w:num w:numId="5">
    <w:abstractNumId w:val="35"/>
  </w:num>
  <w:num w:numId="6">
    <w:abstractNumId w:val="38"/>
  </w:num>
  <w:num w:numId="7">
    <w:abstractNumId w:val="41"/>
  </w:num>
  <w:num w:numId="8">
    <w:abstractNumId w:val="27"/>
  </w:num>
  <w:num w:numId="9">
    <w:abstractNumId w:val="18"/>
  </w:num>
  <w:num w:numId="10">
    <w:abstractNumId w:val="15"/>
  </w:num>
  <w:num w:numId="11">
    <w:abstractNumId w:val="46"/>
  </w:num>
  <w:num w:numId="12">
    <w:abstractNumId w:val="4"/>
  </w:num>
  <w:num w:numId="13">
    <w:abstractNumId w:val="39"/>
  </w:num>
  <w:num w:numId="14">
    <w:abstractNumId w:val="3"/>
  </w:num>
  <w:num w:numId="15">
    <w:abstractNumId w:val="19"/>
  </w:num>
  <w:num w:numId="16">
    <w:abstractNumId w:val="44"/>
  </w:num>
  <w:num w:numId="17">
    <w:abstractNumId w:val="32"/>
  </w:num>
  <w:num w:numId="18">
    <w:abstractNumId w:val="5"/>
  </w:num>
  <w:num w:numId="19">
    <w:abstractNumId w:val="31"/>
  </w:num>
  <w:num w:numId="20">
    <w:abstractNumId w:val="1"/>
  </w:num>
  <w:num w:numId="21">
    <w:abstractNumId w:val="22"/>
  </w:num>
  <w:num w:numId="22">
    <w:abstractNumId w:val="43"/>
  </w:num>
  <w:num w:numId="23">
    <w:abstractNumId w:val="20"/>
  </w:num>
  <w:num w:numId="24">
    <w:abstractNumId w:val="2"/>
  </w:num>
  <w:num w:numId="25">
    <w:abstractNumId w:val="12"/>
  </w:num>
  <w:num w:numId="26">
    <w:abstractNumId w:val="33"/>
  </w:num>
  <w:num w:numId="27">
    <w:abstractNumId w:val="30"/>
  </w:num>
  <w:num w:numId="28">
    <w:abstractNumId w:val="45"/>
  </w:num>
  <w:num w:numId="29">
    <w:abstractNumId w:val="29"/>
  </w:num>
  <w:num w:numId="30">
    <w:abstractNumId w:val="37"/>
  </w:num>
  <w:num w:numId="31">
    <w:abstractNumId w:val="9"/>
  </w:num>
  <w:num w:numId="32">
    <w:abstractNumId w:val="8"/>
  </w:num>
  <w:num w:numId="33">
    <w:abstractNumId w:val="28"/>
  </w:num>
  <w:num w:numId="34">
    <w:abstractNumId w:val="42"/>
  </w:num>
  <w:num w:numId="35">
    <w:abstractNumId w:val="11"/>
  </w:num>
  <w:num w:numId="36">
    <w:abstractNumId w:val="7"/>
  </w:num>
  <w:num w:numId="37">
    <w:abstractNumId w:val="34"/>
  </w:num>
  <w:num w:numId="38">
    <w:abstractNumId w:val="26"/>
  </w:num>
  <w:num w:numId="39">
    <w:abstractNumId w:val="21"/>
  </w:num>
  <w:num w:numId="40">
    <w:abstractNumId w:val="40"/>
  </w:num>
  <w:num w:numId="41">
    <w:abstractNumId w:val="25"/>
  </w:num>
  <w:num w:numId="42">
    <w:abstractNumId w:val="36"/>
  </w:num>
  <w:num w:numId="43">
    <w:abstractNumId w:val="24"/>
  </w:num>
  <w:num w:numId="44">
    <w:abstractNumId w:val="14"/>
  </w:num>
  <w:num w:numId="45">
    <w:abstractNumId w:val="0"/>
  </w:num>
  <w:num w:numId="46">
    <w:abstractNumId w:val="13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DF"/>
    <w:rsid w:val="000A3703"/>
    <w:rsid w:val="001970AD"/>
    <w:rsid w:val="001F015D"/>
    <w:rsid w:val="00353772"/>
    <w:rsid w:val="0045391A"/>
    <w:rsid w:val="00545C3B"/>
    <w:rsid w:val="005D5E3F"/>
    <w:rsid w:val="0067201D"/>
    <w:rsid w:val="0068132E"/>
    <w:rsid w:val="006E11B8"/>
    <w:rsid w:val="00702D44"/>
    <w:rsid w:val="00950080"/>
    <w:rsid w:val="00A476D8"/>
    <w:rsid w:val="00A50626"/>
    <w:rsid w:val="00AF01DF"/>
    <w:rsid w:val="00BE00E1"/>
    <w:rsid w:val="00D5523B"/>
    <w:rsid w:val="00DC00B7"/>
    <w:rsid w:val="00DF3C71"/>
    <w:rsid w:val="00DF65DD"/>
    <w:rsid w:val="00E12DF9"/>
    <w:rsid w:val="00E65D28"/>
    <w:rsid w:val="00FC6464"/>
    <w:rsid w:val="00FD6903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9EBB5"/>
  <w15:docId w15:val="{CECFF952-763B-4D84-9F97-86E0D04D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52" w:lineRule="exact"/>
      <w:ind w:left="470" w:hanging="371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42"/>
    </w:pPr>
  </w:style>
  <w:style w:type="paragraph" w:styleId="Paragrafoelenco">
    <w:name w:val="List Paragraph"/>
    <w:basedOn w:val="Normale"/>
    <w:uiPriority w:val="1"/>
    <w:qFormat/>
    <w:pPr>
      <w:ind w:left="242" w:hanging="14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3C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3C71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3C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3C71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3475</Words>
  <Characters>19812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VAIRANI</dc:creator>
  <cp:lastModifiedBy>Davide Vairani</cp:lastModifiedBy>
  <cp:revision>5</cp:revision>
  <dcterms:created xsi:type="dcterms:W3CDTF">2022-03-17T11:25:00Z</dcterms:created>
  <dcterms:modified xsi:type="dcterms:W3CDTF">2022-03-22T12:03:00Z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2022-03-17T00:00:00Z</vt:filetime>
  </property>
</Properties>
</file>